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3EBF3" w14:textId="77777777" w:rsidR="00574265" w:rsidRPr="00813001" w:rsidRDefault="00574265" w:rsidP="00E8225B">
      <w:pPr>
        <w:jc w:val="center"/>
        <w:rPr>
          <w:rFonts w:ascii="NimbusSanExtLig" w:hAnsi="NimbusSanExtLig"/>
          <w:sz w:val="22"/>
          <w:szCs w:val="22"/>
          <w:lang w:val="cs-CZ"/>
        </w:rPr>
      </w:pPr>
      <w:bookmarkStart w:id="0" w:name="OLE_LINK1"/>
      <w:bookmarkStart w:id="1" w:name="OLE_LINK2"/>
    </w:p>
    <w:p w14:paraId="431EEDC5" w14:textId="1491B2E6" w:rsidR="00E8225B" w:rsidRPr="00813001" w:rsidRDefault="00682072" w:rsidP="00E8225B">
      <w:pPr>
        <w:jc w:val="center"/>
        <w:rPr>
          <w:rFonts w:ascii="NimbusSanExtLig" w:hAnsi="NimbusSanExtLig"/>
          <w:sz w:val="22"/>
          <w:szCs w:val="22"/>
          <w:lang w:val="cs-CZ"/>
        </w:rPr>
      </w:pPr>
      <w:r w:rsidRPr="00813001">
        <w:rPr>
          <w:rFonts w:ascii="NimbusSanExtLig" w:hAnsi="NimbusSanExtLig"/>
          <w:sz w:val="22"/>
          <w:szCs w:val="22"/>
          <w:lang w:val="cs-CZ"/>
        </w:rPr>
        <w:t>TISKOVÁ ZPRÁVA</w:t>
      </w:r>
    </w:p>
    <w:p w14:paraId="149488AB" w14:textId="1978657E" w:rsidR="00B26896" w:rsidRPr="00813001" w:rsidRDefault="00B26896" w:rsidP="00E8225B">
      <w:pPr>
        <w:jc w:val="center"/>
        <w:rPr>
          <w:rFonts w:ascii="NimbusSanExtLig" w:hAnsi="NimbusSanExtLig"/>
          <w:lang w:val="cs-CZ"/>
        </w:rPr>
      </w:pPr>
    </w:p>
    <w:p w14:paraId="3ADA44E7" w14:textId="77777777" w:rsidR="00B11645" w:rsidRPr="00813001" w:rsidRDefault="00B11645" w:rsidP="00E8225B">
      <w:pPr>
        <w:jc w:val="center"/>
        <w:rPr>
          <w:rFonts w:ascii="NimbusSanExtLig" w:hAnsi="NimbusSanExtLig"/>
          <w:lang w:val="cs-CZ"/>
        </w:rPr>
      </w:pPr>
    </w:p>
    <w:bookmarkEnd w:id="0"/>
    <w:bookmarkEnd w:id="1"/>
    <w:p w14:paraId="6F46186D" w14:textId="77777777" w:rsidR="00FC5F58" w:rsidRDefault="00FC5F58" w:rsidP="00635922">
      <w:pPr>
        <w:jc w:val="center"/>
        <w:rPr>
          <w:rFonts w:ascii="NimbusSanExtLig" w:hAnsi="NimbusSanExtLig" w:cs="Times New Roman (Body CS)"/>
          <w:b/>
          <w:sz w:val="32"/>
          <w:szCs w:val="32"/>
          <w:lang w:val="cs-CZ"/>
        </w:rPr>
      </w:pPr>
      <w:r>
        <w:rPr>
          <w:rFonts w:ascii="NimbusSanExtLig" w:hAnsi="NimbusSanExtLig" w:cs="Times New Roman (Body CS)"/>
          <w:b/>
          <w:sz w:val="32"/>
          <w:szCs w:val="32"/>
          <w:lang w:val="cs-CZ"/>
        </w:rPr>
        <w:t>Nejbezpečnější autosedačka všech dob</w:t>
      </w:r>
    </w:p>
    <w:p w14:paraId="17428A99" w14:textId="2DC1A361" w:rsidR="00635922" w:rsidRPr="00FC5F58" w:rsidRDefault="00FC5F58" w:rsidP="00FC5F58">
      <w:pPr>
        <w:jc w:val="center"/>
        <w:rPr>
          <w:rFonts w:ascii="NimbusSanExtLig" w:hAnsi="NimbusSanExtLig" w:cs="Times New Roman (Body CS)"/>
          <w:lang w:val="cs-CZ"/>
        </w:rPr>
      </w:pPr>
      <w:r w:rsidRPr="00FC5F58">
        <w:rPr>
          <w:rFonts w:ascii="NimbusSanExtLig" w:hAnsi="NimbusSanExtLig" w:cs="Times New Roman (Body CS)"/>
          <w:lang w:val="cs-CZ"/>
        </w:rPr>
        <w:t xml:space="preserve">První dětská autosedačka s celotělovým airbagem </w:t>
      </w:r>
      <w:r w:rsidRPr="00FC5F58">
        <w:rPr>
          <w:rFonts w:ascii="NimbusSanExtLig" w:hAnsi="NimbusSanExtLig" w:cs="Times New Roman (Body CS)"/>
          <w:lang w:val="cs-CZ"/>
        </w:rPr>
        <w:t>porazila v nezávislých testech ADAC</w:t>
      </w:r>
      <w:r w:rsidRPr="00FC5F58">
        <w:rPr>
          <w:rFonts w:ascii="NimbusSanExtLig" w:hAnsi="NimbusSanExtLig" w:cs="Times New Roman (Body CS)"/>
          <w:lang w:val="cs-CZ"/>
        </w:rPr>
        <w:t xml:space="preserve"> veškerou konkurenci </w:t>
      </w:r>
    </w:p>
    <w:p w14:paraId="77F286FA" w14:textId="77777777" w:rsidR="00E329CE" w:rsidRPr="00813001" w:rsidRDefault="00E329CE" w:rsidP="00E329CE">
      <w:pPr>
        <w:jc w:val="both"/>
        <w:rPr>
          <w:rFonts w:ascii="NimbusSanExtLig" w:hAnsi="NimbusSanExtLig"/>
          <w:sz w:val="28"/>
          <w:szCs w:val="28"/>
          <w:lang w:val="cs-CZ"/>
        </w:rPr>
      </w:pPr>
    </w:p>
    <w:p w14:paraId="2CFB36AB" w14:textId="37730CD6" w:rsidR="00FC5F58" w:rsidRDefault="00FC5F58" w:rsidP="00635922">
      <w:pPr>
        <w:jc w:val="both"/>
        <w:rPr>
          <w:rFonts w:ascii="NimbusSanExtLig" w:hAnsi="NimbusSanExtLig"/>
          <w:sz w:val="22"/>
          <w:szCs w:val="22"/>
          <w:lang w:val="cs-CZ"/>
        </w:rPr>
      </w:pPr>
      <w:r>
        <w:rPr>
          <w:rFonts w:ascii="NimbusSanExtLig" w:hAnsi="NimbusSanExtLig"/>
          <w:sz w:val="22"/>
          <w:szCs w:val="22"/>
          <w:lang w:val="cs-CZ"/>
        </w:rPr>
        <w:t>Praha</w:t>
      </w:r>
      <w:r w:rsidR="00635922" w:rsidRPr="00813001">
        <w:rPr>
          <w:rFonts w:ascii="NimbusSanExtLig" w:hAnsi="NimbusSanExtLig"/>
          <w:sz w:val="22"/>
          <w:szCs w:val="22"/>
          <w:lang w:val="cs-CZ"/>
        </w:rPr>
        <w:t>, 1</w:t>
      </w:r>
      <w:r>
        <w:rPr>
          <w:rFonts w:ascii="NimbusSanExtLig" w:hAnsi="NimbusSanExtLig"/>
          <w:sz w:val="22"/>
          <w:szCs w:val="22"/>
          <w:lang w:val="cs-CZ"/>
        </w:rPr>
        <w:t>8</w:t>
      </w:r>
      <w:r w:rsidR="00635922" w:rsidRPr="00813001">
        <w:rPr>
          <w:rFonts w:ascii="NimbusSanExtLig" w:hAnsi="NimbusSanExtLig"/>
          <w:sz w:val="22"/>
          <w:szCs w:val="22"/>
          <w:lang w:val="cs-CZ"/>
        </w:rPr>
        <w:t xml:space="preserve">. </w:t>
      </w:r>
      <w:r>
        <w:rPr>
          <w:rFonts w:ascii="NimbusSanExtLig" w:hAnsi="NimbusSanExtLig"/>
          <w:sz w:val="22"/>
          <w:szCs w:val="22"/>
          <w:lang w:val="cs-CZ"/>
        </w:rPr>
        <w:t>května</w:t>
      </w:r>
      <w:r w:rsidR="00635922" w:rsidRPr="00813001">
        <w:rPr>
          <w:rFonts w:ascii="NimbusSanExtLig" w:hAnsi="NimbusSanExtLig"/>
          <w:sz w:val="22"/>
          <w:szCs w:val="22"/>
          <w:lang w:val="cs-CZ"/>
        </w:rPr>
        <w:t xml:space="preserve"> 2021 – </w:t>
      </w:r>
      <w:r w:rsidRPr="00FC5F58">
        <w:rPr>
          <w:rFonts w:ascii="NimbusSanExtLig" w:hAnsi="NimbusSanExtLig"/>
          <w:i/>
          <w:sz w:val="22"/>
          <w:szCs w:val="22"/>
          <w:lang w:val="cs-CZ"/>
        </w:rPr>
        <w:t xml:space="preserve">„Jízda vpřed nikdy nebyla bezpečnější,“ tak zní ambiciózní motto inovativní autosedačky </w:t>
      </w:r>
      <w:proofErr w:type="spellStart"/>
      <w:r w:rsidRPr="00FC5F58">
        <w:rPr>
          <w:rFonts w:ascii="NimbusSanExtLig" w:hAnsi="NimbusSanExtLig"/>
          <w:i/>
          <w:sz w:val="22"/>
          <w:szCs w:val="22"/>
          <w:lang w:val="cs-CZ"/>
        </w:rPr>
        <w:t>Anoris</w:t>
      </w:r>
      <w:proofErr w:type="spellEnd"/>
      <w:r w:rsidRPr="00FC5F58">
        <w:rPr>
          <w:rFonts w:ascii="NimbusSanExtLig" w:hAnsi="NimbusSanExtLig"/>
          <w:i/>
          <w:sz w:val="22"/>
          <w:szCs w:val="22"/>
          <w:lang w:val="cs-CZ"/>
        </w:rPr>
        <w:t xml:space="preserve"> T i-</w:t>
      </w:r>
      <w:proofErr w:type="spellStart"/>
      <w:r w:rsidRPr="00FC5F58">
        <w:rPr>
          <w:rFonts w:ascii="NimbusSanExtLig" w:hAnsi="NimbusSanExtLig"/>
          <w:i/>
          <w:sz w:val="22"/>
          <w:szCs w:val="22"/>
          <w:lang w:val="cs-CZ"/>
        </w:rPr>
        <w:t>Size</w:t>
      </w:r>
      <w:proofErr w:type="spellEnd"/>
      <w:r w:rsidRPr="00FC5F58">
        <w:rPr>
          <w:rFonts w:ascii="NimbusSanExtLig" w:hAnsi="NimbusSanExtLig"/>
          <w:i/>
          <w:sz w:val="22"/>
          <w:szCs w:val="22"/>
          <w:lang w:val="cs-CZ"/>
        </w:rPr>
        <w:t xml:space="preserve"> společnosti CYBEX, za níž stojí český podnikatel Martin </w:t>
      </w:r>
      <w:proofErr w:type="spellStart"/>
      <w:r w:rsidRPr="00FC5F58">
        <w:rPr>
          <w:rFonts w:ascii="NimbusSanExtLig" w:hAnsi="NimbusSanExtLig"/>
          <w:i/>
          <w:sz w:val="22"/>
          <w:szCs w:val="22"/>
          <w:lang w:val="cs-CZ"/>
        </w:rPr>
        <w:t>Poš</w:t>
      </w:r>
      <w:proofErr w:type="spellEnd"/>
      <w:r w:rsidRPr="00FC5F58">
        <w:rPr>
          <w:rFonts w:ascii="NimbusSanExtLig" w:hAnsi="NimbusSanExtLig"/>
          <w:i/>
          <w:sz w:val="22"/>
          <w:szCs w:val="22"/>
          <w:lang w:val="cs-CZ"/>
        </w:rPr>
        <w:t xml:space="preserve">. Při svém uvedení na trh v průběhu loňského podzimu vzbudila historicky první dětská autosedačka s celotělovým airbagem pozdvižení. V nejnovějších </w:t>
      </w:r>
      <w:r w:rsidRPr="00FC5F58">
        <w:rPr>
          <w:rFonts w:ascii="NimbusSanExtLig" w:hAnsi="NimbusSanExtLig"/>
          <w:i/>
          <w:sz w:val="22"/>
          <w:szCs w:val="22"/>
          <w:lang w:val="cs-CZ"/>
        </w:rPr>
        <w:t xml:space="preserve">nezávislých testech organizací </w:t>
      </w:r>
      <w:proofErr w:type="spellStart"/>
      <w:r w:rsidRPr="00FC5F58">
        <w:rPr>
          <w:rFonts w:ascii="NimbusSanExtLig" w:hAnsi="NimbusSanExtLig"/>
          <w:i/>
          <w:sz w:val="22"/>
          <w:szCs w:val="22"/>
          <w:lang w:val="cs-CZ"/>
        </w:rPr>
        <w:t>Stiftung</w:t>
      </w:r>
      <w:proofErr w:type="spellEnd"/>
      <w:r w:rsidRPr="00FC5F58">
        <w:rPr>
          <w:rFonts w:ascii="NimbusSanExtLig" w:hAnsi="NimbusSanExtLig"/>
          <w:i/>
          <w:sz w:val="22"/>
          <w:szCs w:val="22"/>
          <w:lang w:val="cs-CZ"/>
        </w:rPr>
        <w:t xml:space="preserve"> </w:t>
      </w:r>
      <w:proofErr w:type="spellStart"/>
      <w:r w:rsidRPr="00FC5F58">
        <w:rPr>
          <w:rFonts w:ascii="NimbusSanExtLig" w:hAnsi="NimbusSanExtLig"/>
          <w:i/>
          <w:sz w:val="22"/>
          <w:szCs w:val="22"/>
          <w:lang w:val="cs-CZ"/>
        </w:rPr>
        <w:t>Warentest</w:t>
      </w:r>
      <w:proofErr w:type="spellEnd"/>
      <w:r w:rsidRPr="00FC5F58">
        <w:rPr>
          <w:rFonts w:ascii="NimbusSanExtLig" w:hAnsi="NimbusSanExtLig"/>
          <w:i/>
          <w:sz w:val="22"/>
          <w:szCs w:val="22"/>
          <w:lang w:val="cs-CZ"/>
        </w:rPr>
        <w:t xml:space="preserve"> a ADAC</w:t>
      </w:r>
      <w:r w:rsidRPr="00FC5F58">
        <w:rPr>
          <w:rFonts w:ascii="NimbusSanExtLig" w:hAnsi="NimbusSanExtLig"/>
          <w:i/>
          <w:sz w:val="22"/>
          <w:szCs w:val="22"/>
          <w:lang w:val="cs-CZ"/>
        </w:rPr>
        <w:t xml:space="preserve"> však </w:t>
      </w:r>
      <w:r>
        <w:rPr>
          <w:rFonts w:ascii="NimbusSanExtLig" w:hAnsi="NimbusSanExtLig"/>
          <w:i/>
          <w:sz w:val="22"/>
          <w:szCs w:val="22"/>
          <w:lang w:val="cs-CZ"/>
        </w:rPr>
        <w:t>definitivně potvrdila svou bezkonkurenční bezpečnost. J</w:t>
      </w:r>
      <w:r w:rsidRPr="00FC5F58">
        <w:rPr>
          <w:rFonts w:ascii="NimbusSanExtLig" w:hAnsi="NimbusSanExtLig"/>
          <w:i/>
          <w:sz w:val="22"/>
          <w:szCs w:val="22"/>
          <w:lang w:val="cs-CZ"/>
        </w:rPr>
        <w:t>ako jediná ze třiceti testovaných autosedaček získala ocenění „</w:t>
      </w:r>
      <w:r>
        <w:rPr>
          <w:rFonts w:ascii="NimbusSanExtLig" w:hAnsi="NimbusSanExtLig"/>
          <w:i/>
          <w:sz w:val="22"/>
          <w:szCs w:val="22"/>
          <w:lang w:val="cs-CZ"/>
        </w:rPr>
        <w:t>V</w:t>
      </w:r>
      <w:r w:rsidRPr="00FC5F58">
        <w:rPr>
          <w:rFonts w:ascii="NimbusSanExtLig" w:hAnsi="NimbusSanExtLig"/>
          <w:i/>
          <w:sz w:val="22"/>
          <w:szCs w:val="22"/>
          <w:lang w:val="cs-CZ"/>
        </w:rPr>
        <w:t>elmi dobré“ a v kategorii „</w:t>
      </w:r>
      <w:proofErr w:type="spellStart"/>
      <w:r w:rsidRPr="00FC5F58">
        <w:rPr>
          <w:rFonts w:ascii="NimbusSanExtLig" w:hAnsi="NimbusSanExtLig"/>
          <w:i/>
          <w:sz w:val="22"/>
          <w:szCs w:val="22"/>
          <w:lang w:val="cs-CZ"/>
        </w:rPr>
        <w:t>Kleinkind</w:t>
      </w:r>
      <w:proofErr w:type="spellEnd"/>
      <w:r w:rsidRPr="00FC5F58">
        <w:rPr>
          <w:rFonts w:ascii="NimbusSanExtLig" w:hAnsi="NimbusSanExtLig"/>
          <w:i/>
          <w:sz w:val="22"/>
          <w:szCs w:val="22"/>
          <w:lang w:val="cs-CZ"/>
        </w:rPr>
        <w:t xml:space="preserve"> plus </w:t>
      </w:r>
      <w:proofErr w:type="spellStart"/>
      <w:r w:rsidRPr="00FC5F58">
        <w:rPr>
          <w:rFonts w:ascii="NimbusSanExtLig" w:hAnsi="NimbusSanExtLig"/>
          <w:i/>
          <w:sz w:val="22"/>
          <w:szCs w:val="22"/>
          <w:lang w:val="cs-CZ"/>
        </w:rPr>
        <w:t>Kind</w:t>
      </w:r>
      <w:proofErr w:type="spellEnd"/>
      <w:r w:rsidRPr="00FC5F58">
        <w:rPr>
          <w:rFonts w:ascii="NimbusSanExtLig" w:hAnsi="NimbusSanExtLig"/>
          <w:i/>
          <w:sz w:val="22"/>
          <w:szCs w:val="22"/>
          <w:lang w:val="cs-CZ"/>
        </w:rPr>
        <w:t xml:space="preserve">“ dosáhla s hodnocením 1.5 nejlepšího celkového výsledku všech dob. Nad konkurencí zvítězila </w:t>
      </w:r>
      <w:r>
        <w:rPr>
          <w:rFonts w:ascii="NimbusSanExtLig" w:hAnsi="NimbusSanExtLig"/>
          <w:i/>
          <w:sz w:val="22"/>
          <w:szCs w:val="22"/>
          <w:lang w:val="cs-CZ"/>
        </w:rPr>
        <w:t xml:space="preserve">také </w:t>
      </w:r>
      <w:r w:rsidRPr="00FC5F58">
        <w:rPr>
          <w:rFonts w:ascii="NimbusSanExtLig" w:hAnsi="NimbusSanExtLig"/>
          <w:i/>
          <w:sz w:val="22"/>
          <w:szCs w:val="22"/>
          <w:lang w:val="cs-CZ"/>
        </w:rPr>
        <w:t xml:space="preserve">v testu bezpečnosti při nárazu s hodnocením 0.9 a </w:t>
      </w:r>
      <w:r>
        <w:rPr>
          <w:rFonts w:ascii="NimbusSanExtLig" w:hAnsi="NimbusSanExtLig"/>
          <w:i/>
          <w:sz w:val="22"/>
          <w:szCs w:val="22"/>
          <w:lang w:val="cs-CZ"/>
        </w:rPr>
        <w:t>dále</w:t>
      </w:r>
      <w:r w:rsidRPr="00FC5F58">
        <w:rPr>
          <w:rFonts w:ascii="NimbusSanExtLig" w:hAnsi="NimbusSanExtLig"/>
          <w:i/>
          <w:sz w:val="22"/>
          <w:szCs w:val="22"/>
          <w:lang w:val="cs-CZ"/>
        </w:rPr>
        <w:t xml:space="preserve"> s hodnocením 1.2 v celkové kategorii </w:t>
      </w:r>
      <w:r w:rsidR="009F2342">
        <w:rPr>
          <w:rFonts w:ascii="NimbusSanExtLig" w:hAnsi="NimbusSanExtLig"/>
          <w:i/>
          <w:sz w:val="22"/>
          <w:szCs w:val="22"/>
          <w:lang w:val="cs-CZ"/>
        </w:rPr>
        <w:t>B</w:t>
      </w:r>
      <w:r w:rsidRPr="00FC5F58">
        <w:rPr>
          <w:rFonts w:ascii="NimbusSanExtLig" w:hAnsi="NimbusSanExtLig"/>
          <w:i/>
          <w:sz w:val="22"/>
          <w:szCs w:val="22"/>
          <w:lang w:val="cs-CZ"/>
        </w:rPr>
        <w:t>ezpečnost.</w:t>
      </w:r>
    </w:p>
    <w:p w14:paraId="6C02E0D4" w14:textId="45780765" w:rsidR="00FC5F58" w:rsidRDefault="00FC5F58" w:rsidP="00635922">
      <w:pPr>
        <w:jc w:val="both"/>
        <w:rPr>
          <w:rFonts w:ascii="NimbusSanExtLig" w:hAnsi="NimbusSanExtLig"/>
          <w:sz w:val="22"/>
          <w:szCs w:val="22"/>
          <w:lang w:val="cs-CZ"/>
        </w:rPr>
      </w:pPr>
    </w:p>
    <w:p w14:paraId="6A530F02" w14:textId="7BA92B25" w:rsidR="00FC5F58" w:rsidRDefault="00FC5F58" w:rsidP="00FC5F58">
      <w:pPr>
        <w:jc w:val="both"/>
        <w:rPr>
          <w:rFonts w:ascii="NimbusSanExtLig" w:hAnsi="NimbusSanExtLig"/>
          <w:sz w:val="22"/>
          <w:szCs w:val="22"/>
          <w:lang w:val="cs-CZ"/>
        </w:rPr>
      </w:pPr>
      <w:r>
        <w:rPr>
          <w:rFonts w:ascii="NimbusSanExtLig" w:hAnsi="NimbusSanExtLig"/>
          <w:sz w:val="22"/>
          <w:szCs w:val="22"/>
          <w:lang w:val="cs-CZ"/>
        </w:rPr>
        <w:t xml:space="preserve">Způsob, jakým by bylo možné v případě autonehody ochránit celé tělo dítěte sedícího v autosedačce instalované po směru jízdy, začal zakladatel společnosti CYBEX Martin </w:t>
      </w:r>
      <w:proofErr w:type="spellStart"/>
      <w:r>
        <w:rPr>
          <w:rFonts w:ascii="NimbusSanExtLig" w:hAnsi="NimbusSanExtLig"/>
          <w:sz w:val="22"/>
          <w:szCs w:val="22"/>
          <w:lang w:val="cs-CZ"/>
        </w:rPr>
        <w:t>Poš</w:t>
      </w:r>
      <w:proofErr w:type="spellEnd"/>
      <w:r>
        <w:rPr>
          <w:rFonts w:ascii="NimbusSanExtLig" w:hAnsi="NimbusSanExtLig"/>
          <w:sz w:val="22"/>
          <w:szCs w:val="22"/>
          <w:lang w:val="cs-CZ"/>
        </w:rPr>
        <w:t xml:space="preserve"> rozmýšlet již před 15 lety. </w:t>
      </w:r>
      <w:r w:rsidRPr="00FC5F58">
        <w:rPr>
          <w:rFonts w:ascii="NimbusSanExtLig" w:hAnsi="NimbusSanExtLig"/>
          <w:sz w:val="22"/>
          <w:szCs w:val="22"/>
          <w:lang w:val="cs-CZ"/>
        </w:rPr>
        <w:t>„Po celá desetiletí patří airbagy ve vozidlech k základním bezpečnostním prvkům, které chrání dospělé pasažéry před vážnými zraněními v případě nehody.</w:t>
      </w:r>
      <w:r>
        <w:rPr>
          <w:rFonts w:ascii="NimbusSanExtLig" w:hAnsi="NimbusSanExtLig"/>
          <w:sz w:val="22"/>
          <w:szCs w:val="22"/>
          <w:lang w:val="cs-CZ"/>
        </w:rPr>
        <w:t xml:space="preserve"> </w:t>
      </w:r>
      <w:r w:rsidRPr="00FC5F58">
        <w:rPr>
          <w:rFonts w:ascii="NimbusSanExtLig" w:hAnsi="NimbusSanExtLig"/>
          <w:sz w:val="22"/>
          <w:szCs w:val="22"/>
          <w:lang w:val="cs-CZ"/>
        </w:rPr>
        <w:t>Díky</w:t>
      </w:r>
      <w:r w:rsidRPr="00FC5F58">
        <w:rPr>
          <w:rFonts w:ascii="NimbusSanExtLig" w:hAnsi="NimbusSanExtLig"/>
          <w:sz w:val="22"/>
          <w:szCs w:val="22"/>
          <w:lang w:val="cs-CZ"/>
        </w:rPr>
        <w:t xml:space="preserve"> neúnavné práci našeho týmu </w:t>
      </w:r>
      <w:r w:rsidRPr="00FC5F58">
        <w:rPr>
          <w:rFonts w:ascii="NimbusSanExtLig" w:hAnsi="NimbusSanExtLig"/>
          <w:sz w:val="22"/>
          <w:szCs w:val="22"/>
          <w:lang w:val="cs-CZ"/>
        </w:rPr>
        <w:t xml:space="preserve">vývojářů </w:t>
      </w:r>
      <w:r w:rsidRPr="00FC5F58">
        <w:rPr>
          <w:rFonts w:ascii="NimbusSanExtLig" w:hAnsi="NimbusSanExtLig"/>
          <w:sz w:val="22"/>
          <w:szCs w:val="22"/>
          <w:lang w:val="cs-CZ"/>
        </w:rPr>
        <w:t xml:space="preserve">a dostupnosti nových technologií jsme nyní </w:t>
      </w:r>
      <w:r>
        <w:rPr>
          <w:rFonts w:ascii="NimbusSanExtLig" w:hAnsi="NimbusSanExtLig"/>
          <w:sz w:val="22"/>
          <w:szCs w:val="22"/>
          <w:lang w:val="cs-CZ"/>
        </w:rPr>
        <w:t>skutečně</w:t>
      </w:r>
      <w:r w:rsidRPr="00FC5F58">
        <w:rPr>
          <w:rFonts w:ascii="NimbusSanExtLig" w:hAnsi="NimbusSanExtLig"/>
          <w:sz w:val="22"/>
          <w:szCs w:val="22"/>
          <w:lang w:val="cs-CZ"/>
        </w:rPr>
        <w:t xml:space="preserve"> hrdí na to, </w:t>
      </w:r>
      <w:r>
        <w:rPr>
          <w:rFonts w:ascii="NimbusSanExtLig" w:hAnsi="NimbusSanExtLig"/>
          <w:sz w:val="22"/>
          <w:szCs w:val="22"/>
          <w:lang w:val="cs-CZ"/>
        </w:rPr>
        <w:t xml:space="preserve">že se nám </w:t>
      </w:r>
      <w:r w:rsidR="009F2342">
        <w:rPr>
          <w:rFonts w:ascii="NimbusSanExtLig" w:hAnsi="NimbusSanExtLig"/>
          <w:sz w:val="22"/>
          <w:szCs w:val="22"/>
          <w:lang w:val="cs-CZ"/>
        </w:rPr>
        <w:t>na základě</w:t>
      </w:r>
      <w:r>
        <w:rPr>
          <w:rFonts w:ascii="NimbusSanExtLig" w:hAnsi="NimbusSanExtLig"/>
          <w:sz w:val="22"/>
          <w:szCs w:val="22"/>
          <w:lang w:val="cs-CZ"/>
        </w:rPr>
        <w:t xml:space="preserve"> to</w:t>
      </w:r>
      <w:r w:rsidR="009F2342">
        <w:rPr>
          <w:rFonts w:ascii="NimbusSanExtLig" w:hAnsi="NimbusSanExtLig"/>
          <w:sz w:val="22"/>
          <w:szCs w:val="22"/>
          <w:lang w:val="cs-CZ"/>
        </w:rPr>
        <w:t>ho</w:t>
      </w:r>
      <w:r>
        <w:rPr>
          <w:rFonts w:ascii="NimbusSanExtLig" w:hAnsi="NimbusSanExtLig"/>
          <w:sz w:val="22"/>
          <w:szCs w:val="22"/>
          <w:lang w:val="cs-CZ"/>
        </w:rPr>
        <w:t>to historické</w:t>
      </w:r>
      <w:r w:rsidR="009F2342">
        <w:rPr>
          <w:rFonts w:ascii="NimbusSanExtLig" w:hAnsi="NimbusSanExtLig"/>
          <w:sz w:val="22"/>
          <w:szCs w:val="22"/>
          <w:lang w:val="cs-CZ"/>
        </w:rPr>
        <w:t>ho</w:t>
      </w:r>
      <w:r>
        <w:rPr>
          <w:rFonts w:ascii="NimbusSanExtLig" w:hAnsi="NimbusSanExtLig"/>
          <w:sz w:val="22"/>
          <w:szCs w:val="22"/>
          <w:lang w:val="cs-CZ"/>
        </w:rPr>
        <w:t xml:space="preserve"> výsledku dostalo jasného ocenění od </w:t>
      </w:r>
      <w:r w:rsidRPr="00FC5F58">
        <w:rPr>
          <w:rFonts w:ascii="NimbusSanExtLig" w:hAnsi="NimbusSanExtLig"/>
          <w:sz w:val="22"/>
          <w:szCs w:val="22"/>
          <w:lang w:val="cs-CZ"/>
        </w:rPr>
        <w:t xml:space="preserve">ADAC a </w:t>
      </w:r>
      <w:proofErr w:type="spellStart"/>
      <w:r w:rsidRPr="00FC5F58">
        <w:rPr>
          <w:rFonts w:ascii="NimbusSanExtLig" w:hAnsi="NimbusSanExtLig"/>
          <w:sz w:val="22"/>
          <w:szCs w:val="22"/>
          <w:lang w:val="cs-CZ"/>
        </w:rPr>
        <w:t>StiWa</w:t>
      </w:r>
      <w:proofErr w:type="spellEnd"/>
      <w:r>
        <w:rPr>
          <w:rFonts w:ascii="NimbusSanExtLig" w:hAnsi="NimbusSanExtLig"/>
          <w:sz w:val="22"/>
          <w:szCs w:val="22"/>
          <w:lang w:val="cs-CZ"/>
        </w:rPr>
        <w:t xml:space="preserve"> za naše technologické úspěchy,“ uvedl </w:t>
      </w:r>
      <w:r w:rsidRPr="00FC5F58">
        <w:rPr>
          <w:rFonts w:ascii="NimbusSanExtLig" w:hAnsi="NimbusSanExtLig"/>
          <w:sz w:val="22"/>
          <w:szCs w:val="22"/>
          <w:lang w:val="cs-CZ"/>
        </w:rPr>
        <w:t>zakladatel a CEO společnosti CYBEX</w:t>
      </w:r>
      <w:r>
        <w:rPr>
          <w:rFonts w:ascii="NimbusSanExtLig" w:hAnsi="NimbusSanExtLig"/>
          <w:sz w:val="22"/>
          <w:szCs w:val="22"/>
          <w:lang w:val="cs-CZ"/>
        </w:rPr>
        <w:t xml:space="preserve"> Martin </w:t>
      </w:r>
      <w:proofErr w:type="spellStart"/>
      <w:r>
        <w:rPr>
          <w:rFonts w:ascii="NimbusSanExtLig" w:hAnsi="NimbusSanExtLig"/>
          <w:sz w:val="22"/>
          <w:szCs w:val="22"/>
          <w:lang w:val="cs-CZ"/>
        </w:rPr>
        <w:t>Poš</w:t>
      </w:r>
      <w:proofErr w:type="spellEnd"/>
      <w:r>
        <w:rPr>
          <w:rFonts w:ascii="NimbusSanExtLig" w:hAnsi="NimbusSanExtLig"/>
          <w:sz w:val="22"/>
          <w:szCs w:val="22"/>
          <w:lang w:val="cs-CZ"/>
        </w:rPr>
        <w:t>.</w:t>
      </w:r>
    </w:p>
    <w:p w14:paraId="61E55530" w14:textId="2CA78574" w:rsidR="00FC5F58" w:rsidRDefault="00FC5F58" w:rsidP="00FC5F58">
      <w:pPr>
        <w:jc w:val="both"/>
        <w:rPr>
          <w:rFonts w:ascii="NimbusSanExtLig" w:hAnsi="NimbusSanExtLig"/>
          <w:sz w:val="22"/>
          <w:szCs w:val="22"/>
          <w:lang w:val="cs-CZ"/>
        </w:rPr>
      </w:pPr>
    </w:p>
    <w:p w14:paraId="7456F8F6" w14:textId="77777777" w:rsidR="00FC5F58" w:rsidRPr="00813001" w:rsidRDefault="00FC5F58" w:rsidP="00FC5F58">
      <w:pPr>
        <w:jc w:val="both"/>
        <w:rPr>
          <w:rFonts w:ascii="NimbusSanExtLig" w:hAnsi="NimbusSanExtLig"/>
          <w:b/>
          <w:sz w:val="22"/>
          <w:szCs w:val="22"/>
          <w:lang w:val="cs-CZ"/>
        </w:rPr>
      </w:pPr>
      <w:r w:rsidRPr="00813001">
        <w:rPr>
          <w:rFonts w:ascii="NimbusSanExtLig" w:hAnsi="NimbusSanExtLig"/>
          <w:b/>
          <w:sz w:val="22"/>
          <w:szCs w:val="22"/>
          <w:lang w:val="cs-CZ"/>
        </w:rPr>
        <w:t>Bezpečnost v milisekundách díky inovativní technologii airbagů</w:t>
      </w:r>
    </w:p>
    <w:p w14:paraId="31B78EA1" w14:textId="2D2034A4" w:rsidR="00FC5F58" w:rsidRDefault="00FC5F58" w:rsidP="00FC5F58">
      <w:pPr>
        <w:jc w:val="both"/>
        <w:rPr>
          <w:rFonts w:ascii="NimbusSanExtLig" w:hAnsi="NimbusSanExtLig"/>
          <w:sz w:val="22"/>
          <w:szCs w:val="22"/>
          <w:lang w:val="cs-CZ"/>
        </w:rPr>
      </w:pPr>
      <w:r w:rsidRPr="00813001">
        <w:rPr>
          <w:rFonts w:ascii="NimbusSanExtLig" w:hAnsi="NimbusSanExtLig"/>
          <w:sz w:val="22"/>
          <w:szCs w:val="22"/>
          <w:lang w:val="cs-CZ"/>
        </w:rPr>
        <w:t xml:space="preserve">Běžná dětská autosedačka instalovaná po směru jízdy zajišťující dítě pomocí bezpečnostních pásů umožňuje v případě čelního nárazu stav, kdy je hlava dítěte doprovodnou silou nárazu hnána dopředu. Airbag integrovaný do bezpečnostního pultu autosedačky </w:t>
      </w:r>
      <w:proofErr w:type="spellStart"/>
      <w:r w:rsidRPr="00813001">
        <w:rPr>
          <w:rFonts w:ascii="NimbusSanExtLig" w:hAnsi="NimbusSanExtLig"/>
          <w:sz w:val="22"/>
          <w:szCs w:val="22"/>
          <w:lang w:val="cs-CZ"/>
        </w:rPr>
        <w:t>Anoris</w:t>
      </w:r>
      <w:proofErr w:type="spellEnd"/>
      <w:r w:rsidRPr="00813001">
        <w:rPr>
          <w:rFonts w:ascii="NimbusSanExtLig" w:hAnsi="NimbusSanExtLig"/>
          <w:sz w:val="22"/>
          <w:szCs w:val="22"/>
          <w:lang w:val="cs-CZ"/>
        </w:rPr>
        <w:t xml:space="preserve"> T i-</w:t>
      </w:r>
      <w:proofErr w:type="spellStart"/>
      <w:r w:rsidRPr="00813001">
        <w:rPr>
          <w:rFonts w:ascii="NimbusSanExtLig" w:hAnsi="NimbusSanExtLig"/>
          <w:sz w:val="22"/>
          <w:szCs w:val="22"/>
          <w:lang w:val="cs-CZ"/>
        </w:rPr>
        <w:t>Size</w:t>
      </w:r>
      <w:proofErr w:type="spellEnd"/>
      <w:r w:rsidRPr="00813001">
        <w:rPr>
          <w:rFonts w:ascii="NimbusSanExtLig" w:hAnsi="NimbusSanExtLig"/>
          <w:sz w:val="22"/>
          <w:szCs w:val="22"/>
          <w:lang w:val="cs-CZ"/>
        </w:rPr>
        <w:t xml:space="preserve"> však křehkou hlavu i krk chrání. Celotělový airbag se aktivuje během milisekund a roztáhne se před dítětem do tvaru písmene C. Tento systém poskytuje přibližně o 50 % větší ochranu v případě čelního nárazu než běžné dětské </w:t>
      </w:r>
      <w:r w:rsidR="009F2342">
        <w:rPr>
          <w:rFonts w:ascii="NimbusSanExtLig" w:hAnsi="NimbusSanExtLig"/>
          <w:sz w:val="22"/>
          <w:szCs w:val="22"/>
          <w:lang w:val="cs-CZ"/>
        </w:rPr>
        <w:t>auto</w:t>
      </w:r>
      <w:r w:rsidRPr="00813001">
        <w:rPr>
          <w:rFonts w:ascii="NimbusSanExtLig" w:hAnsi="NimbusSanExtLig"/>
          <w:sz w:val="22"/>
          <w:szCs w:val="22"/>
          <w:lang w:val="cs-CZ"/>
        </w:rPr>
        <w:t>sedačky s pásovým systémem instalované po směru jízdy.</w:t>
      </w:r>
    </w:p>
    <w:p w14:paraId="7259A68A" w14:textId="77777777" w:rsidR="00FC5F58" w:rsidRDefault="00FC5F58" w:rsidP="00FC5F58">
      <w:pPr>
        <w:jc w:val="both"/>
        <w:rPr>
          <w:rFonts w:ascii="NimbusSanExtLig" w:hAnsi="NimbusSanExtLig"/>
          <w:sz w:val="22"/>
          <w:szCs w:val="22"/>
          <w:lang w:val="cs-CZ"/>
        </w:rPr>
      </w:pPr>
    </w:p>
    <w:p w14:paraId="596FD6C5" w14:textId="7222711A" w:rsidR="00FC5F58" w:rsidRDefault="00FC5F58" w:rsidP="00FC5F58">
      <w:pPr>
        <w:jc w:val="both"/>
        <w:rPr>
          <w:rFonts w:ascii="NimbusSanExtLig" w:hAnsi="NimbusSanExtLig"/>
          <w:sz w:val="22"/>
          <w:szCs w:val="22"/>
          <w:lang w:val="cs-CZ"/>
        </w:rPr>
      </w:pPr>
      <w:r w:rsidRPr="00FC5F58">
        <w:rPr>
          <w:rFonts w:ascii="NimbusSanExtLig" w:hAnsi="NimbusSanExtLig"/>
          <w:sz w:val="22"/>
          <w:szCs w:val="22"/>
          <w:lang w:val="cs-CZ"/>
        </w:rPr>
        <w:t>„Ochrana malých dětí byla vždy výzvou.</w:t>
      </w:r>
      <w:r>
        <w:rPr>
          <w:rFonts w:ascii="NimbusSanExtLig" w:hAnsi="NimbusSanExtLig"/>
          <w:sz w:val="22"/>
          <w:szCs w:val="22"/>
          <w:lang w:val="cs-CZ"/>
        </w:rPr>
        <w:t xml:space="preserve"> </w:t>
      </w:r>
      <w:r w:rsidRPr="00FC5F58">
        <w:rPr>
          <w:rFonts w:ascii="NimbusSanExtLig" w:hAnsi="NimbusSanExtLig"/>
          <w:sz w:val="22"/>
          <w:szCs w:val="22"/>
          <w:lang w:val="cs-CZ"/>
        </w:rPr>
        <w:t xml:space="preserve">Jejich hlava je ve srovnání s tělem velká a těžká s ne zcela vyvinutým krčním svalstvem,“ říká </w:t>
      </w:r>
      <w:r>
        <w:rPr>
          <w:rFonts w:ascii="NimbusSanExtLig" w:hAnsi="NimbusSanExtLig"/>
          <w:sz w:val="22"/>
          <w:szCs w:val="22"/>
          <w:lang w:val="cs-CZ"/>
        </w:rPr>
        <w:t>ředitel vývoje</w:t>
      </w:r>
      <w:r w:rsidRPr="00FC5F58">
        <w:rPr>
          <w:rFonts w:ascii="NimbusSanExtLig" w:hAnsi="NimbusSanExtLig"/>
          <w:sz w:val="22"/>
          <w:szCs w:val="22"/>
          <w:lang w:val="cs-CZ"/>
        </w:rPr>
        <w:t xml:space="preserve"> Franz </w:t>
      </w:r>
      <w:proofErr w:type="spellStart"/>
      <w:r w:rsidRPr="00FC5F58">
        <w:rPr>
          <w:rFonts w:ascii="NimbusSanExtLig" w:hAnsi="NimbusSanExtLig"/>
          <w:sz w:val="22"/>
          <w:szCs w:val="22"/>
          <w:lang w:val="cs-CZ"/>
        </w:rPr>
        <w:t>Peleska</w:t>
      </w:r>
      <w:proofErr w:type="spellEnd"/>
      <w:r w:rsidRPr="00FC5F58">
        <w:rPr>
          <w:rFonts w:ascii="NimbusSanExtLig" w:hAnsi="NimbusSanExtLig"/>
          <w:sz w:val="22"/>
          <w:szCs w:val="22"/>
          <w:lang w:val="cs-CZ"/>
        </w:rPr>
        <w:t xml:space="preserve">. „V případě čelního nárazu je </w:t>
      </w:r>
      <w:r>
        <w:rPr>
          <w:rFonts w:ascii="NimbusSanExtLig" w:hAnsi="NimbusSanExtLig"/>
          <w:sz w:val="22"/>
          <w:szCs w:val="22"/>
          <w:lang w:val="cs-CZ"/>
        </w:rPr>
        <w:t>pohyb dítěte tlumen velkou</w:t>
      </w:r>
      <w:r w:rsidRPr="00FC5F58">
        <w:rPr>
          <w:rFonts w:ascii="NimbusSanExtLig" w:hAnsi="NimbusSanExtLig"/>
          <w:sz w:val="22"/>
          <w:szCs w:val="22"/>
          <w:lang w:val="cs-CZ"/>
        </w:rPr>
        <w:t xml:space="preserve"> plochou airbagu a </w:t>
      </w:r>
      <w:r>
        <w:rPr>
          <w:rFonts w:ascii="NimbusSanExtLig" w:hAnsi="NimbusSanExtLig"/>
          <w:sz w:val="22"/>
          <w:szCs w:val="22"/>
          <w:lang w:val="cs-CZ"/>
        </w:rPr>
        <w:t>dítě je udržováno</w:t>
      </w:r>
      <w:r w:rsidRPr="00FC5F58">
        <w:rPr>
          <w:rFonts w:ascii="NimbusSanExtLig" w:hAnsi="NimbusSanExtLig"/>
          <w:sz w:val="22"/>
          <w:szCs w:val="22"/>
          <w:lang w:val="cs-CZ"/>
        </w:rPr>
        <w:t xml:space="preserve"> v bezpečnostní zóně </w:t>
      </w:r>
      <w:r>
        <w:rPr>
          <w:rFonts w:ascii="NimbusSanExtLig" w:hAnsi="NimbusSanExtLig"/>
          <w:sz w:val="22"/>
          <w:szCs w:val="22"/>
          <w:lang w:val="cs-CZ"/>
        </w:rPr>
        <w:t>auto</w:t>
      </w:r>
      <w:r w:rsidRPr="00FC5F58">
        <w:rPr>
          <w:rFonts w:ascii="NimbusSanExtLig" w:hAnsi="NimbusSanExtLig"/>
          <w:sz w:val="22"/>
          <w:szCs w:val="22"/>
          <w:lang w:val="cs-CZ"/>
        </w:rPr>
        <w:t xml:space="preserve">sedačky, </w:t>
      </w:r>
      <w:r>
        <w:rPr>
          <w:rFonts w:ascii="NimbusSanExtLig" w:hAnsi="NimbusSanExtLig"/>
          <w:sz w:val="22"/>
          <w:szCs w:val="22"/>
          <w:lang w:val="cs-CZ"/>
        </w:rPr>
        <w:t xml:space="preserve">ještě </w:t>
      </w:r>
      <w:r w:rsidRPr="00FC5F58">
        <w:rPr>
          <w:rFonts w:ascii="NimbusSanExtLig" w:hAnsi="NimbusSanExtLig"/>
          <w:sz w:val="22"/>
          <w:szCs w:val="22"/>
          <w:lang w:val="cs-CZ"/>
        </w:rPr>
        <w:t xml:space="preserve">než dojde k výraznému posunutí dopředu. </w:t>
      </w:r>
      <w:r>
        <w:rPr>
          <w:rFonts w:ascii="NimbusSanExtLig" w:hAnsi="NimbusSanExtLig"/>
          <w:sz w:val="22"/>
          <w:szCs w:val="22"/>
          <w:lang w:val="cs-CZ"/>
        </w:rPr>
        <w:t>A p</w:t>
      </w:r>
      <w:r w:rsidRPr="00FC5F58">
        <w:rPr>
          <w:rFonts w:ascii="NimbusSanExtLig" w:hAnsi="NimbusSanExtLig"/>
          <w:sz w:val="22"/>
          <w:szCs w:val="22"/>
          <w:lang w:val="cs-CZ"/>
        </w:rPr>
        <w:t>ředevším</w:t>
      </w:r>
      <w:r w:rsidR="009F2342">
        <w:rPr>
          <w:rFonts w:ascii="NimbusSanExtLig" w:hAnsi="NimbusSanExtLig"/>
          <w:sz w:val="22"/>
          <w:szCs w:val="22"/>
          <w:lang w:val="cs-CZ"/>
        </w:rPr>
        <w:t xml:space="preserve"> </w:t>
      </w:r>
      <w:r w:rsidRPr="00FC5F58">
        <w:rPr>
          <w:rFonts w:ascii="NimbusSanExtLig" w:hAnsi="NimbusSanExtLig"/>
          <w:sz w:val="22"/>
          <w:szCs w:val="22"/>
          <w:lang w:val="cs-CZ"/>
        </w:rPr>
        <w:t>citlivé oblasti hlavy a krku zůstávají dokonale chráněny.“</w:t>
      </w:r>
    </w:p>
    <w:p w14:paraId="5AD495EB" w14:textId="2888416C" w:rsidR="00FC5F58" w:rsidRDefault="00FC5F58" w:rsidP="00FC5F58">
      <w:pPr>
        <w:jc w:val="both"/>
        <w:rPr>
          <w:rFonts w:ascii="NimbusSanExtLig" w:hAnsi="NimbusSanExtLig"/>
          <w:sz w:val="22"/>
          <w:szCs w:val="22"/>
          <w:lang w:val="cs-CZ"/>
        </w:rPr>
      </w:pPr>
    </w:p>
    <w:p w14:paraId="0E42990A" w14:textId="4A7AC2D1" w:rsidR="00FC5F58" w:rsidRDefault="00FC5F58" w:rsidP="00FC5F58">
      <w:pPr>
        <w:jc w:val="both"/>
        <w:rPr>
          <w:rFonts w:ascii="NimbusSanExtLig" w:hAnsi="NimbusSanExtLig"/>
          <w:sz w:val="22"/>
          <w:szCs w:val="22"/>
          <w:lang w:val="cs-CZ"/>
        </w:rPr>
      </w:pPr>
      <w:r w:rsidRPr="00FC5F58">
        <w:rPr>
          <w:rFonts w:ascii="NimbusSanExtLig" w:hAnsi="NimbusSanExtLig"/>
          <w:sz w:val="22"/>
          <w:szCs w:val="22"/>
          <w:lang w:val="cs-CZ"/>
        </w:rPr>
        <w:lastRenderedPageBreak/>
        <w:t xml:space="preserve">Výsledky testů </w:t>
      </w:r>
      <w:r>
        <w:rPr>
          <w:rFonts w:ascii="NimbusSanExtLig" w:hAnsi="NimbusSanExtLig"/>
          <w:sz w:val="22"/>
          <w:szCs w:val="22"/>
          <w:lang w:val="cs-CZ"/>
        </w:rPr>
        <w:t xml:space="preserve">dokonale </w:t>
      </w:r>
      <w:r w:rsidRPr="00FC5F58">
        <w:rPr>
          <w:rFonts w:ascii="NimbusSanExtLig" w:hAnsi="NimbusSanExtLig"/>
          <w:sz w:val="22"/>
          <w:szCs w:val="22"/>
          <w:lang w:val="cs-CZ"/>
        </w:rPr>
        <w:t xml:space="preserve">ilustrují výhody této nové technologie airbagů </w:t>
      </w:r>
      <w:r>
        <w:rPr>
          <w:rFonts w:ascii="NimbusSanExtLig" w:hAnsi="NimbusSanExtLig"/>
          <w:sz w:val="22"/>
          <w:szCs w:val="22"/>
          <w:lang w:val="cs-CZ"/>
        </w:rPr>
        <w:t>použité u modelu</w:t>
      </w:r>
      <w:r w:rsidRPr="00FC5F58">
        <w:rPr>
          <w:rFonts w:ascii="NimbusSanExtLig" w:hAnsi="NimbusSanExtLig"/>
          <w:sz w:val="22"/>
          <w:szCs w:val="22"/>
          <w:lang w:val="cs-CZ"/>
        </w:rPr>
        <w:t xml:space="preserve"> </w:t>
      </w:r>
      <w:proofErr w:type="spellStart"/>
      <w:r w:rsidRPr="00FC5F58">
        <w:rPr>
          <w:rFonts w:ascii="NimbusSanExtLig" w:hAnsi="NimbusSanExtLig"/>
          <w:sz w:val="22"/>
          <w:szCs w:val="22"/>
          <w:lang w:val="cs-CZ"/>
        </w:rPr>
        <w:t>Anoris</w:t>
      </w:r>
      <w:proofErr w:type="spellEnd"/>
      <w:r w:rsidRPr="00FC5F58">
        <w:rPr>
          <w:rFonts w:ascii="NimbusSanExtLig" w:hAnsi="NimbusSanExtLig"/>
          <w:sz w:val="22"/>
          <w:szCs w:val="22"/>
          <w:lang w:val="cs-CZ"/>
        </w:rPr>
        <w:t xml:space="preserve"> T i-</w:t>
      </w:r>
      <w:proofErr w:type="spellStart"/>
      <w:r w:rsidRPr="00FC5F58">
        <w:rPr>
          <w:rFonts w:ascii="NimbusSanExtLig" w:hAnsi="NimbusSanExtLig"/>
          <w:sz w:val="22"/>
          <w:szCs w:val="22"/>
          <w:lang w:val="cs-CZ"/>
        </w:rPr>
        <w:t>Size</w:t>
      </w:r>
      <w:proofErr w:type="spellEnd"/>
      <w:r w:rsidRPr="00FC5F58">
        <w:rPr>
          <w:rFonts w:ascii="NimbusSanExtLig" w:hAnsi="NimbusSanExtLig"/>
          <w:sz w:val="22"/>
          <w:szCs w:val="22"/>
          <w:lang w:val="cs-CZ"/>
        </w:rPr>
        <w:t>, kter</w:t>
      </w:r>
      <w:r>
        <w:rPr>
          <w:rFonts w:ascii="NimbusSanExtLig" w:hAnsi="NimbusSanExtLig"/>
          <w:sz w:val="22"/>
          <w:szCs w:val="22"/>
          <w:lang w:val="cs-CZ"/>
        </w:rPr>
        <w:t>ý</w:t>
      </w:r>
      <w:r w:rsidRPr="00FC5F58">
        <w:rPr>
          <w:rFonts w:ascii="NimbusSanExtLig" w:hAnsi="NimbusSanExtLig"/>
          <w:sz w:val="22"/>
          <w:szCs w:val="22"/>
          <w:lang w:val="cs-CZ"/>
        </w:rPr>
        <w:t xml:space="preserve"> </w:t>
      </w:r>
      <w:r>
        <w:rPr>
          <w:rFonts w:ascii="NimbusSanExtLig" w:hAnsi="NimbusSanExtLig"/>
          <w:sz w:val="22"/>
          <w:szCs w:val="22"/>
          <w:lang w:val="cs-CZ"/>
        </w:rPr>
        <w:t>vykazuje</w:t>
      </w:r>
      <w:r w:rsidRPr="00FC5F58">
        <w:rPr>
          <w:rFonts w:ascii="NimbusSanExtLig" w:hAnsi="NimbusSanExtLig"/>
          <w:sz w:val="22"/>
          <w:szCs w:val="22"/>
          <w:lang w:val="cs-CZ"/>
        </w:rPr>
        <w:t xml:space="preserve"> lepší výkon i ve srovnání s konvenčními </w:t>
      </w:r>
      <w:r>
        <w:rPr>
          <w:rFonts w:ascii="NimbusSanExtLig" w:hAnsi="NimbusSanExtLig"/>
          <w:sz w:val="22"/>
          <w:szCs w:val="22"/>
          <w:lang w:val="cs-CZ"/>
        </w:rPr>
        <w:t>autosedačkami</w:t>
      </w:r>
      <w:r w:rsidRPr="00FC5F58">
        <w:rPr>
          <w:rFonts w:ascii="NimbusSanExtLig" w:hAnsi="NimbusSanExtLig"/>
          <w:sz w:val="22"/>
          <w:szCs w:val="22"/>
          <w:lang w:val="cs-CZ"/>
        </w:rPr>
        <w:t xml:space="preserve"> </w:t>
      </w:r>
      <w:r>
        <w:rPr>
          <w:rFonts w:ascii="NimbusSanExtLig" w:hAnsi="NimbusSanExtLig"/>
          <w:sz w:val="22"/>
          <w:szCs w:val="22"/>
          <w:lang w:val="cs-CZ"/>
        </w:rPr>
        <w:t>otočenými</w:t>
      </w:r>
      <w:r w:rsidRPr="00FC5F58">
        <w:rPr>
          <w:rFonts w:ascii="NimbusSanExtLig" w:hAnsi="NimbusSanExtLig"/>
          <w:sz w:val="22"/>
          <w:szCs w:val="22"/>
          <w:lang w:val="cs-CZ"/>
        </w:rPr>
        <w:t xml:space="preserve"> proti směru jízdy. </w:t>
      </w:r>
      <w:r>
        <w:rPr>
          <w:rFonts w:ascii="NimbusSanExtLig" w:hAnsi="NimbusSanExtLig"/>
          <w:sz w:val="22"/>
          <w:szCs w:val="22"/>
          <w:lang w:val="cs-CZ"/>
        </w:rPr>
        <w:t>H</w:t>
      </w:r>
      <w:r w:rsidRPr="00FC5F58">
        <w:rPr>
          <w:rFonts w:ascii="NimbusSanExtLig" w:hAnsi="NimbusSanExtLig"/>
          <w:sz w:val="22"/>
          <w:szCs w:val="22"/>
          <w:lang w:val="cs-CZ"/>
        </w:rPr>
        <w:t>odnocení výkonu</w:t>
      </w:r>
      <w:r>
        <w:rPr>
          <w:rFonts w:ascii="NimbusSanExtLig" w:hAnsi="NimbusSanExtLig"/>
          <w:sz w:val="22"/>
          <w:szCs w:val="22"/>
          <w:lang w:val="cs-CZ"/>
        </w:rPr>
        <w:t xml:space="preserve"> </w:t>
      </w:r>
      <w:r w:rsidRPr="00FC5F58">
        <w:rPr>
          <w:rFonts w:ascii="NimbusSanExtLig" w:hAnsi="NimbusSanExtLig"/>
          <w:sz w:val="22"/>
          <w:szCs w:val="22"/>
          <w:lang w:val="cs-CZ"/>
        </w:rPr>
        <w:t xml:space="preserve">při nárazu </w:t>
      </w:r>
      <w:r>
        <w:rPr>
          <w:rFonts w:ascii="NimbusSanExtLig" w:hAnsi="NimbusSanExtLig"/>
          <w:sz w:val="22"/>
          <w:szCs w:val="22"/>
          <w:lang w:val="cs-CZ"/>
        </w:rPr>
        <w:t>v nezávislých testech</w:t>
      </w:r>
      <w:r w:rsidRPr="00FC5F58">
        <w:rPr>
          <w:rFonts w:ascii="NimbusSanExtLig" w:hAnsi="NimbusSanExtLig"/>
          <w:sz w:val="22"/>
          <w:szCs w:val="22"/>
          <w:lang w:val="cs-CZ"/>
        </w:rPr>
        <w:t xml:space="preserve"> ADAC, ÖAMTC, </w:t>
      </w:r>
      <w:proofErr w:type="spellStart"/>
      <w:r w:rsidRPr="00FC5F58">
        <w:rPr>
          <w:rFonts w:ascii="NimbusSanExtLig" w:hAnsi="NimbusSanExtLig"/>
          <w:sz w:val="22"/>
          <w:szCs w:val="22"/>
          <w:lang w:val="cs-CZ"/>
        </w:rPr>
        <w:t>Stiftung</w:t>
      </w:r>
      <w:proofErr w:type="spellEnd"/>
      <w:r w:rsidRPr="00FC5F58">
        <w:rPr>
          <w:rFonts w:ascii="NimbusSanExtLig" w:hAnsi="NimbusSanExtLig"/>
          <w:sz w:val="22"/>
          <w:szCs w:val="22"/>
          <w:lang w:val="cs-CZ"/>
        </w:rPr>
        <w:t xml:space="preserve"> </w:t>
      </w:r>
      <w:proofErr w:type="spellStart"/>
      <w:r w:rsidRPr="00FC5F58">
        <w:rPr>
          <w:rFonts w:ascii="NimbusSanExtLig" w:hAnsi="NimbusSanExtLig"/>
          <w:sz w:val="22"/>
          <w:szCs w:val="22"/>
          <w:lang w:val="cs-CZ"/>
        </w:rPr>
        <w:t>Warentest</w:t>
      </w:r>
      <w:proofErr w:type="spellEnd"/>
      <w:r w:rsidRPr="00FC5F58">
        <w:rPr>
          <w:rFonts w:ascii="NimbusSanExtLig" w:hAnsi="NimbusSanExtLig"/>
          <w:sz w:val="22"/>
          <w:szCs w:val="22"/>
          <w:lang w:val="cs-CZ"/>
        </w:rPr>
        <w:t xml:space="preserve"> a TCS </w:t>
      </w:r>
      <w:r>
        <w:rPr>
          <w:rFonts w:ascii="NimbusSanExtLig" w:hAnsi="NimbusSanExtLig"/>
          <w:sz w:val="22"/>
          <w:szCs w:val="22"/>
          <w:lang w:val="cs-CZ"/>
        </w:rPr>
        <w:t xml:space="preserve">bylo u autosedačky </w:t>
      </w:r>
      <w:proofErr w:type="spellStart"/>
      <w:r>
        <w:rPr>
          <w:rFonts w:ascii="NimbusSanExtLig" w:hAnsi="NimbusSanExtLig"/>
          <w:sz w:val="22"/>
          <w:szCs w:val="22"/>
          <w:lang w:val="cs-CZ"/>
        </w:rPr>
        <w:t>Anoris</w:t>
      </w:r>
      <w:proofErr w:type="spellEnd"/>
      <w:r>
        <w:rPr>
          <w:rFonts w:ascii="NimbusSanExtLig" w:hAnsi="NimbusSanExtLig"/>
          <w:sz w:val="22"/>
          <w:szCs w:val="22"/>
          <w:lang w:val="cs-CZ"/>
        </w:rPr>
        <w:t xml:space="preserve"> T i-</w:t>
      </w:r>
      <w:proofErr w:type="spellStart"/>
      <w:r>
        <w:rPr>
          <w:rFonts w:ascii="NimbusSanExtLig" w:hAnsi="NimbusSanExtLig"/>
          <w:sz w:val="22"/>
          <w:szCs w:val="22"/>
          <w:lang w:val="cs-CZ"/>
        </w:rPr>
        <w:t>Size</w:t>
      </w:r>
      <w:proofErr w:type="spellEnd"/>
      <w:r>
        <w:rPr>
          <w:rFonts w:ascii="NimbusSanExtLig" w:hAnsi="NimbusSanExtLig"/>
          <w:sz w:val="22"/>
          <w:szCs w:val="22"/>
          <w:lang w:val="cs-CZ"/>
        </w:rPr>
        <w:t xml:space="preserve"> </w:t>
      </w:r>
      <w:r w:rsidRPr="00FC5F58">
        <w:rPr>
          <w:rFonts w:ascii="NimbusSanExtLig" w:hAnsi="NimbusSanExtLig"/>
          <w:sz w:val="22"/>
          <w:szCs w:val="22"/>
          <w:lang w:val="cs-CZ"/>
        </w:rPr>
        <w:t xml:space="preserve">0,9 – </w:t>
      </w:r>
      <w:r>
        <w:rPr>
          <w:rFonts w:ascii="NimbusSanExtLig" w:hAnsi="NimbusSanExtLig"/>
          <w:sz w:val="22"/>
          <w:szCs w:val="22"/>
          <w:lang w:val="cs-CZ"/>
        </w:rPr>
        <w:t>takto výjimečné skóre za celou historii tohoto nezávislého testování nezískala žádná jiná konkurenční autosedačka.</w:t>
      </w:r>
    </w:p>
    <w:p w14:paraId="6290A05E" w14:textId="61652B2F" w:rsidR="00FC5F58" w:rsidRDefault="00FC5F58" w:rsidP="00FC5F58">
      <w:pPr>
        <w:jc w:val="both"/>
        <w:rPr>
          <w:rFonts w:ascii="NimbusSanExtLig" w:hAnsi="NimbusSanExtLig"/>
          <w:sz w:val="22"/>
          <w:szCs w:val="22"/>
          <w:lang w:val="cs-CZ"/>
        </w:rPr>
      </w:pPr>
    </w:p>
    <w:p w14:paraId="6CAB5F98" w14:textId="16761EA6" w:rsidR="00635922" w:rsidRPr="00FC5F58" w:rsidRDefault="00FC5F58" w:rsidP="00635922">
      <w:pPr>
        <w:jc w:val="both"/>
        <w:rPr>
          <w:rFonts w:ascii="NimbusSanExtLig" w:hAnsi="NimbusSanExtLig"/>
          <w:b/>
          <w:sz w:val="22"/>
          <w:szCs w:val="22"/>
          <w:lang w:val="cs-CZ"/>
        </w:rPr>
      </w:pPr>
      <w:r w:rsidRPr="00FC5F58">
        <w:rPr>
          <w:rFonts w:ascii="NimbusSanExtLig" w:hAnsi="NimbusSanExtLig"/>
          <w:b/>
          <w:sz w:val="22"/>
          <w:szCs w:val="22"/>
          <w:lang w:val="cs-CZ"/>
        </w:rPr>
        <w:t>Bezpečná a pohodlná jízda vpřed</w:t>
      </w:r>
    </w:p>
    <w:p w14:paraId="057F2E54" w14:textId="182DDCFB" w:rsidR="00635922" w:rsidRDefault="00635922" w:rsidP="00635922">
      <w:pPr>
        <w:jc w:val="both"/>
        <w:rPr>
          <w:rFonts w:ascii="NimbusSanExtLig" w:hAnsi="NimbusSanExtLig"/>
          <w:sz w:val="22"/>
          <w:szCs w:val="22"/>
          <w:lang w:val="cs-CZ"/>
        </w:rPr>
      </w:pPr>
      <w:proofErr w:type="spellStart"/>
      <w:r w:rsidRPr="00813001">
        <w:rPr>
          <w:rFonts w:ascii="NimbusSanExtLig" w:hAnsi="NimbusSanExtLig"/>
          <w:sz w:val="22"/>
          <w:szCs w:val="22"/>
          <w:lang w:val="cs-CZ"/>
        </w:rPr>
        <w:t>Anoris</w:t>
      </w:r>
      <w:proofErr w:type="spellEnd"/>
      <w:r w:rsidRPr="00813001">
        <w:rPr>
          <w:rFonts w:ascii="NimbusSanExtLig" w:hAnsi="NimbusSanExtLig"/>
          <w:sz w:val="22"/>
          <w:szCs w:val="22"/>
          <w:lang w:val="cs-CZ"/>
        </w:rPr>
        <w:t xml:space="preserve"> T i-</w:t>
      </w:r>
      <w:proofErr w:type="spellStart"/>
      <w:r w:rsidRPr="00813001">
        <w:rPr>
          <w:rFonts w:ascii="NimbusSanExtLig" w:hAnsi="NimbusSanExtLig"/>
          <w:sz w:val="22"/>
          <w:szCs w:val="22"/>
          <w:lang w:val="cs-CZ"/>
        </w:rPr>
        <w:t>Size</w:t>
      </w:r>
      <w:proofErr w:type="spellEnd"/>
      <w:r w:rsidRPr="00813001">
        <w:rPr>
          <w:rFonts w:ascii="NimbusSanExtLig" w:hAnsi="NimbusSanExtLig"/>
          <w:sz w:val="22"/>
          <w:szCs w:val="22"/>
          <w:lang w:val="cs-CZ"/>
        </w:rPr>
        <w:t xml:space="preserve"> </w:t>
      </w:r>
      <w:r w:rsidR="00FC5F58">
        <w:rPr>
          <w:rFonts w:ascii="NimbusSanExtLig" w:hAnsi="NimbusSanExtLig"/>
          <w:sz w:val="22"/>
          <w:szCs w:val="22"/>
          <w:lang w:val="cs-CZ"/>
        </w:rPr>
        <w:t>prostřednictvím integrovaného celotělového airbagu</w:t>
      </w:r>
      <w:proofErr w:type="spellStart"/>
      <w:r w:rsidR="00FC5F58">
        <w:rPr>
          <w:rFonts w:ascii="NimbusSanExtLig" w:hAnsi="NimbusSanExtLig"/>
          <w:sz w:val="22"/>
          <w:szCs w:val="22"/>
          <w:lang w:val="cs-CZ"/>
        </w:rPr>
        <w:t xml:space="preserve"> </w:t>
      </w:r>
      <w:proofErr w:type="spellEnd"/>
      <w:r w:rsidRPr="00813001">
        <w:rPr>
          <w:rFonts w:ascii="NimbusSanExtLig" w:hAnsi="NimbusSanExtLig"/>
          <w:sz w:val="22"/>
          <w:szCs w:val="22"/>
          <w:lang w:val="cs-CZ"/>
        </w:rPr>
        <w:t>nastavuje zcela nový průmyslový standard v oblasti dětské bezpečnosti</w:t>
      </w:r>
      <w:r w:rsidR="00FC5F58">
        <w:rPr>
          <w:rFonts w:ascii="NimbusSanExtLig" w:hAnsi="NimbusSanExtLig"/>
          <w:sz w:val="22"/>
          <w:szCs w:val="22"/>
          <w:lang w:val="cs-CZ"/>
        </w:rPr>
        <w:t>, díky čemuž přináší i zvýšený komfort pro celou posádku automobilu.</w:t>
      </w:r>
      <w:r w:rsidRPr="00813001">
        <w:rPr>
          <w:rFonts w:ascii="NimbusSanExtLig" w:hAnsi="NimbusSanExtLig"/>
          <w:sz w:val="22"/>
          <w:szCs w:val="22"/>
          <w:lang w:val="cs-CZ"/>
        </w:rPr>
        <w:t xml:space="preserve"> Cestování po směru jízdy umožňuje rodičům a dětem sna</w:t>
      </w:r>
      <w:r w:rsidR="00813001">
        <w:rPr>
          <w:rFonts w:ascii="NimbusSanExtLig" w:hAnsi="NimbusSanExtLig"/>
          <w:sz w:val="22"/>
          <w:szCs w:val="22"/>
          <w:lang w:val="cs-CZ"/>
        </w:rPr>
        <w:t>z</w:t>
      </w:r>
      <w:r w:rsidRPr="00813001">
        <w:rPr>
          <w:rFonts w:ascii="NimbusSanExtLig" w:hAnsi="NimbusSanExtLig"/>
          <w:sz w:val="22"/>
          <w:szCs w:val="22"/>
          <w:lang w:val="cs-CZ"/>
        </w:rPr>
        <w:t xml:space="preserve">ší interakci, řidičům navíc usnadňuje kontrolu dítěte. </w:t>
      </w:r>
      <w:proofErr w:type="spellStart"/>
      <w:r w:rsidRPr="00813001">
        <w:rPr>
          <w:rFonts w:ascii="NimbusSanExtLig" w:hAnsi="NimbusSanExtLig"/>
          <w:sz w:val="22"/>
          <w:szCs w:val="22"/>
          <w:lang w:val="cs-CZ"/>
        </w:rPr>
        <w:t>Anoris</w:t>
      </w:r>
      <w:proofErr w:type="spellEnd"/>
      <w:r w:rsidRPr="00813001">
        <w:rPr>
          <w:rFonts w:ascii="NimbusSanExtLig" w:hAnsi="NimbusSanExtLig"/>
          <w:sz w:val="22"/>
          <w:szCs w:val="22"/>
          <w:lang w:val="cs-CZ"/>
        </w:rPr>
        <w:t xml:space="preserve"> T i-</w:t>
      </w:r>
      <w:proofErr w:type="spellStart"/>
      <w:r w:rsidRPr="00813001">
        <w:rPr>
          <w:rFonts w:ascii="NimbusSanExtLig" w:hAnsi="NimbusSanExtLig"/>
          <w:sz w:val="22"/>
          <w:szCs w:val="22"/>
          <w:lang w:val="cs-CZ"/>
        </w:rPr>
        <w:t>Size</w:t>
      </w:r>
      <w:proofErr w:type="spellEnd"/>
      <w:r w:rsidRPr="00813001">
        <w:rPr>
          <w:rFonts w:ascii="NimbusSanExtLig" w:hAnsi="NimbusSanExtLig"/>
          <w:sz w:val="22"/>
          <w:szCs w:val="22"/>
          <w:lang w:val="cs-CZ"/>
        </w:rPr>
        <w:t xml:space="preserve"> se velmi jednoduše instaluje do vozu, poskytuje větší pohodlí a řeší snadnější nástup a výstup z autosedačky.</w:t>
      </w:r>
      <w:r w:rsidR="00FC5F58">
        <w:rPr>
          <w:rFonts w:ascii="NimbusSanExtLig" w:hAnsi="NimbusSanExtLig"/>
          <w:sz w:val="22"/>
          <w:szCs w:val="22"/>
          <w:lang w:val="cs-CZ"/>
        </w:rPr>
        <w:t xml:space="preserve"> Model také pomocí LED indikátorů a zvukových signálů a</w:t>
      </w:r>
      <w:r w:rsidR="00FC5F58" w:rsidRPr="00FC5F58">
        <w:rPr>
          <w:rFonts w:ascii="NimbusSanExtLig" w:hAnsi="NimbusSanExtLig"/>
          <w:sz w:val="22"/>
          <w:szCs w:val="22"/>
          <w:lang w:val="cs-CZ"/>
        </w:rPr>
        <w:t xml:space="preserve">ktivně </w:t>
      </w:r>
      <w:r w:rsidR="00FC5F58">
        <w:rPr>
          <w:rFonts w:ascii="NimbusSanExtLig" w:hAnsi="NimbusSanExtLig"/>
          <w:sz w:val="22"/>
          <w:szCs w:val="22"/>
          <w:lang w:val="cs-CZ"/>
        </w:rPr>
        <w:t>navádí</w:t>
      </w:r>
      <w:r w:rsidR="00FC5F58" w:rsidRPr="00FC5F58">
        <w:rPr>
          <w:rFonts w:ascii="NimbusSanExtLig" w:hAnsi="NimbusSanExtLig"/>
          <w:sz w:val="22"/>
          <w:szCs w:val="22"/>
          <w:lang w:val="cs-CZ"/>
        </w:rPr>
        <w:t xml:space="preserve"> rodiče </w:t>
      </w:r>
      <w:r w:rsidR="00FC5F58">
        <w:rPr>
          <w:rFonts w:ascii="NimbusSanExtLig" w:hAnsi="NimbusSanExtLig"/>
          <w:sz w:val="22"/>
          <w:szCs w:val="22"/>
          <w:lang w:val="cs-CZ"/>
        </w:rPr>
        <w:t xml:space="preserve">ke správné instalaci. </w:t>
      </w:r>
      <w:r w:rsidR="00FC5F58" w:rsidRPr="00FC5F58">
        <w:rPr>
          <w:rFonts w:ascii="NimbusSanExtLig" w:hAnsi="NimbusSanExtLig"/>
          <w:sz w:val="22"/>
          <w:szCs w:val="22"/>
          <w:lang w:val="cs-CZ"/>
        </w:rPr>
        <w:t xml:space="preserve">Palubní bezpečnostní asistent </w:t>
      </w:r>
      <w:r w:rsidR="009F2342">
        <w:rPr>
          <w:rFonts w:ascii="NimbusSanExtLig" w:hAnsi="NimbusSanExtLig"/>
          <w:sz w:val="22"/>
          <w:szCs w:val="22"/>
          <w:lang w:val="cs-CZ"/>
        </w:rPr>
        <w:t xml:space="preserve">je </w:t>
      </w:r>
      <w:bookmarkStart w:id="2" w:name="_GoBack"/>
      <w:bookmarkEnd w:id="2"/>
      <w:r w:rsidR="00FC5F58" w:rsidRPr="00FC5F58">
        <w:rPr>
          <w:rFonts w:ascii="NimbusSanExtLig" w:hAnsi="NimbusSanExtLig"/>
          <w:sz w:val="22"/>
          <w:szCs w:val="22"/>
          <w:lang w:val="cs-CZ"/>
        </w:rPr>
        <w:t>navíc</w:t>
      </w:r>
      <w:r w:rsidR="00FC5F58">
        <w:rPr>
          <w:rFonts w:ascii="NimbusSanExtLig" w:hAnsi="NimbusSanExtLig"/>
          <w:sz w:val="22"/>
          <w:szCs w:val="22"/>
          <w:lang w:val="cs-CZ"/>
        </w:rPr>
        <w:t xml:space="preserve"> </w:t>
      </w:r>
      <w:r w:rsidR="009F2342">
        <w:rPr>
          <w:rFonts w:ascii="NimbusSanExtLig" w:hAnsi="NimbusSanExtLig"/>
          <w:sz w:val="22"/>
          <w:szCs w:val="22"/>
          <w:lang w:val="cs-CZ"/>
        </w:rPr>
        <w:t>upozorní</w:t>
      </w:r>
      <w:r w:rsidR="00FC5F58" w:rsidRPr="00FC5F58">
        <w:rPr>
          <w:rFonts w:ascii="NimbusSanExtLig" w:hAnsi="NimbusSanExtLig"/>
          <w:sz w:val="22"/>
          <w:szCs w:val="22"/>
          <w:lang w:val="cs-CZ"/>
        </w:rPr>
        <w:t xml:space="preserve">, pokud při </w:t>
      </w:r>
      <w:r w:rsidR="00FC5F58">
        <w:rPr>
          <w:rFonts w:ascii="NimbusSanExtLig" w:hAnsi="NimbusSanExtLig"/>
          <w:sz w:val="22"/>
          <w:szCs w:val="22"/>
          <w:lang w:val="cs-CZ"/>
        </w:rPr>
        <w:t xml:space="preserve">usazování </w:t>
      </w:r>
      <w:r w:rsidR="00FC5F58" w:rsidRPr="00FC5F58">
        <w:rPr>
          <w:rFonts w:ascii="NimbusSanExtLig" w:hAnsi="NimbusSanExtLig"/>
          <w:sz w:val="22"/>
          <w:szCs w:val="22"/>
          <w:lang w:val="cs-CZ"/>
        </w:rPr>
        <w:t xml:space="preserve">dítěte do autosedačky </w:t>
      </w:r>
      <w:r w:rsidR="00FC5F58">
        <w:rPr>
          <w:rFonts w:ascii="NimbusSanExtLig" w:hAnsi="NimbusSanExtLig"/>
          <w:sz w:val="22"/>
          <w:szCs w:val="22"/>
          <w:lang w:val="cs-CZ"/>
        </w:rPr>
        <w:t xml:space="preserve">a jeho zabezpečení </w:t>
      </w:r>
      <w:r w:rsidR="009F2342">
        <w:rPr>
          <w:rFonts w:ascii="NimbusSanExtLig" w:hAnsi="NimbusSanExtLig"/>
          <w:sz w:val="22"/>
          <w:szCs w:val="22"/>
          <w:lang w:val="cs-CZ"/>
        </w:rPr>
        <w:t>dojde</w:t>
      </w:r>
      <w:r w:rsidR="00FC5F58">
        <w:rPr>
          <w:rFonts w:ascii="NimbusSanExtLig" w:hAnsi="NimbusSanExtLig"/>
          <w:sz w:val="22"/>
          <w:szCs w:val="22"/>
          <w:lang w:val="cs-CZ"/>
        </w:rPr>
        <w:t xml:space="preserve"> k přeskočení některého z hlavních kroků postupu. </w:t>
      </w:r>
    </w:p>
    <w:p w14:paraId="2B9C0F39" w14:textId="1D00B981" w:rsidR="00FC5F58" w:rsidRDefault="00FC5F58" w:rsidP="00635922">
      <w:pPr>
        <w:jc w:val="both"/>
        <w:rPr>
          <w:rFonts w:ascii="NimbusSanExtLig" w:hAnsi="NimbusSanExtLig"/>
          <w:sz w:val="22"/>
          <w:szCs w:val="22"/>
          <w:lang w:val="cs-CZ"/>
        </w:rPr>
      </w:pPr>
    </w:p>
    <w:p w14:paraId="7044D6FA" w14:textId="77777777" w:rsidR="00FC5F58" w:rsidRPr="00813001" w:rsidRDefault="00FC5F58" w:rsidP="00FC5F58">
      <w:pPr>
        <w:jc w:val="both"/>
        <w:rPr>
          <w:rFonts w:ascii="NimbusSanExtLig" w:hAnsi="NimbusSanExtLig"/>
          <w:sz w:val="22"/>
          <w:szCs w:val="22"/>
          <w:lang w:val="cs-CZ"/>
        </w:rPr>
      </w:pPr>
      <w:r w:rsidRPr="00813001">
        <w:rPr>
          <w:rFonts w:ascii="NimbusSanExtLig" w:hAnsi="NimbusSanExtLig"/>
          <w:sz w:val="22"/>
          <w:szCs w:val="22"/>
          <w:lang w:val="cs-CZ"/>
        </w:rPr>
        <w:t xml:space="preserve">Autosedačka byla vyvinuta v souladu s normou UN R129/03 a je vhodná pro děti s výškou od 76 centimetrů. Model lze velmi snadno přizpůsobit dle individuálního růstu dítěte a lze jej používat do dosažení výšky 115 centimetrů nebo maximální hmotnosti 21 kilogramů, což zhruba odpovídá věku šesti let. Oproti běžným autosedačkám s bezpečnostním pultem či instalací proti směru jízdy, které jsou standardně navrženy pro děti do čtyř let, tak </w:t>
      </w:r>
      <w:proofErr w:type="spellStart"/>
      <w:r w:rsidRPr="00813001">
        <w:rPr>
          <w:rFonts w:ascii="NimbusSanExtLig" w:hAnsi="NimbusSanExtLig"/>
          <w:sz w:val="22"/>
          <w:szCs w:val="22"/>
          <w:lang w:val="cs-CZ"/>
        </w:rPr>
        <w:t>Anoris</w:t>
      </w:r>
      <w:proofErr w:type="spellEnd"/>
      <w:r w:rsidRPr="00813001">
        <w:rPr>
          <w:rFonts w:ascii="NimbusSanExtLig" w:hAnsi="NimbusSanExtLig"/>
          <w:sz w:val="22"/>
          <w:szCs w:val="22"/>
          <w:lang w:val="cs-CZ"/>
        </w:rPr>
        <w:t xml:space="preserve"> T i-</w:t>
      </w:r>
      <w:proofErr w:type="spellStart"/>
      <w:r w:rsidRPr="00813001">
        <w:rPr>
          <w:rFonts w:ascii="NimbusSanExtLig" w:hAnsi="NimbusSanExtLig"/>
          <w:sz w:val="22"/>
          <w:szCs w:val="22"/>
          <w:lang w:val="cs-CZ"/>
        </w:rPr>
        <w:t>Size</w:t>
      </w:r>
      <w:proofErr w:type="spellEnd"/>
      <w:r w:rsidRPr="00813001">
        <w:rPr>
          <w:rFonts w:ascii="NimbusSanExtLig" w:hAnsi="NimbusSanExtLig"/>
          <w:sz w:val="22"/>
          <w:szCs w:val="22"/>
          <w:lang w:val="cs-CZ"/>
        </w:rPr>
        <w:t xml:space="preserve"> prodlužuje dobu vhodnou pro užívání autosedačky o dva roky. S ohledem na tuto skutečnost byl navržen velkorysý prostor pro nohy, aby i větší děti měl</w:t>
      </w:r>
      <w:r>
        <w:rPr>
          <w:rFonts w:ascii="NimbusSanExtLig" w:hAnsi="NimbusSanExtLig"/>
          <w:sz w:val="22"/>
          <w:szCs w:val="22"/>
          <w:lang w:val="cs-CZ"/>
        </w:rPr>
        <w:t xml:space="preserve">y </w:t>
      </w:r>
      <w:r w:rsidRPr="00813001">
        <w:rPr>
          <w:rFonts w:ascii="NimbusSanExtLig" w:hAnsi="NimbusSanExtLig"/>
          <w:sz w:val="22"/>
          <w:szCs w:val="22"/>
          <w:lang w:val="cs-CZ"/>
        </w:rPr>
        <w:t xml:space="preserve">na cestách tu nejvyšší úroveň pohodlí. Autosedačku lze zároveň nastavit do tří poloh pro co nejsladší spánek během delších cest. </w:t>
      </w:r>
    </w:p>
    <w:p w14:paraId="1BF831BA" w14:textId="77777777" w:rsidR="00FC5F58" w:rsidRPr="00813001" w:rsidRDefault="00FC5F58" w:rsidP="00FC5F58">
      <w:pPr>
        <w:jc w:val="both"/>
        <w:rPr>
          <w:rFonts w:ascii="NimbusSanExtLig" w:hAnsi="NimbusSanExtLig"/>
          <w:sz w:val="22"/>
          <w:szCs w:val="22"/>
          <w:lang w:val="cs-CZ"/>
        </w:rPr>
      </w:pPr>
    </w:p>
    <w:p w14:paraId="1B987E9F" w14:textId="77777777" w:rsidR="00FC5F58" w:rsidRPr="00813001" w:rsidRDefault="00FC5F58" w:rsidP="00FC5F58">
      <w:pPr>
        <w:jc w:val="both"/>
        <w:rPr>
          <w:rFonts w:ascii="NimbusSanExtLig" w:hAnsi="NimbusSanExtLig"/>
          <w:sz w:val="22"/>
          <w:szCs w:val="22"/>
          <w:lang w:val="cs-CZ"/>
        </w:rPr>
      </w:pPr>
      <w:proofErr w:type="spellStart"/>
      <w:r w:rsidRPr="00813001">
        <w:rPr>
          <w:rFonts w:ascii="NimbusSanExtLig" w:hAnsi="NimbusSanExtLig"/>
          <w:sz w:val="22"/>
          <w:szCs w:val="22"/>
          <w:lang w:val="cs-CZ"/>
        </w:rPr>
        <w:t>Anoris</w:t>
      </w:r>
      <w:proofErr w:type="spellEnd"/>
      <w:r w:rsidRPr="00813001">
        <w:rPr>
          <w:rFonts w:ascii="NimbusSanExtLig" w:hAnsi="NimbusSanExtLig"/>
          <w:sz w:val="22"/>
          <w:szCs w:val="22"/>
          <w:lang w:val="cs-CZ"/>
        </w:rPr>
        <w:t xml:space="preserve"> T i-</w:t>
      </w:r>
      <w:proofErr w:type="spellStart"/>
      <w:r w:rsidRPr="00813001">
        <w:rPr>
          <w:rFonts w:ascii="NimbusSanExtLig" w:hAnsi="NimbusSanExtLig"/>
          <w:sz w:val="22"/>
          <w:szCs w:val="22"/>
          <w:lang w:val="cs-CZ"/>
        </w:rPr>
        <w:t>Size</w:t>
      </w:r>
      <w:proofErr w:type="spellEnd"/>
      <w:r w:rsidRPr="00813001">
        <w:rPr>
          <w:rFonts w:ascii="NimbusSanExtLig" w:hAnsi="NimbusSanExtLig"/>
          <w:sz w:val="22"/>
          <w:szCs w:val="22"/>
          <w:lang w:val="cs-CZ"/>
        </w:rPr>
        <w:t xml:space="preserve"> </w:t>
      </w:r>
      <w:r>
        <w:rPr>
          <w:rFonts w:ascii="NimbusSanExtLig" w:hAnsi="NimbusSanExtLig"/>
          <w:sz w:val="22"/>
          <w:szCs w:val="22"/>
          <w:lang w:val="cs-CZ"/>
        </w:rPr>
        <w:t>je</w:t>
      </w:r>
      <w:r w:rsidRPr="00813001">
        <w:rPr>
          <w:rFonts w:ascii="NimbusSanExtLig" w:hAnsi="NimbusSanExtLig"/>
          <w:sz w:val="22"/>
          <w:szCs w:val="22"/>
          <w:lang w:val="cs-CZ"/>
        </w:rPr>
        <w:t xml:space="preserve"> k dispozici v českých obchodech za ceníkovou cenu </w:t>
      </w:r>
      <w:r>
        <w:rPr>
          <w:rFonts w:ascii="NimbusSanExtLig" w:hAnsi="NimbusSanExtLig"/>
          <w:sz w:val="22"/>
          <w:szCs w:val="22"/>
          <w:lang w:val="cs-CZ"/>
        </w:rPr>
        <w:t xml:space="preserve">19 490 Kč. </w:t>
      </w:r>
    </w:p>
    <w:p w14:paraId="443E4944" w14:textId="77777777" w:rsidR="00FC5F58" w:rsidRPr="00813001" w:rsidRDefault="00FC5F58" w:rsidP="00FC5F58">
      <w:pPr>
        <w:jc w:val="both"/>
        <w:rPr>
          <w:rFonts w:ascii="NimbusSanExtLig" w:hAnsi="NimbusSanExtLig"/>
          <w:sz w:val="22"/>
          <w:szCs w:val="22"/>
          <w:lang w:val="cs-CZ"/>
        </w:rPr>
      </w:pPr>
    </w:p>
    <w:p w14:paraId="248D95B0" w14:textId="77777777" w:rsidR="00FC5F58" w:rsidRDefault="00FC5F58" w:rsidP="00FC5F58">
      <w:pPr>
        <w:jc w:val="both"/>
        <w:rPr>
          <w:rFonts w:ascii="NimbusSanExtLig" w:hAnsi="NimbusSanExtLig"/>
          <w:sz w:val="22"/>
          <w:szCs w:val="22"/>
          <w:lang w:val="cs-CZ"/>
        </w:rPr>
      </w:pPr>
      <w:r w:rsidRPr="00813001">
        <w:rPr>
          <w:rFonts w:ascii="NimbusSanExtLig" w:hAnsi="NimbusSanExtLig"/>
          <w:sz w:val="22"/>
          <w:szCs w:val="22"/>
          <w:lang w:val="cs-CZ"/>
        </w:rPr>
        <w:t xml:space="preserve">Více informací o dětské autosedačce CYBEX </w:t>
      </w:r>
      <w:proofErr w:type="spellStart"/>
      <w:r w:rsidRPr="00813001">
        <w:rPr>
          <w:rFonts w:ascii="NimbusSanExtLig" w:hAnsi="NimbusSanExtLig"/>
          <w:sz w:val="22"/>
          <w:szCs w:val="22"/>
          <w:lang w:val="cs-CZ"/>
        </w:rPr>
        <w:t>Anoris</w:t>
      </w:r>
      <w:proofErr w:type="spellEnd"/>
      <w:r w:rsidRPr="00813001">
        <w:rPr>
          <w:rFonts w:ascii="NimbusSanExtLig" w:hAnsi="NimbusSanExtLig"/>
          <w:sz w:val="22"/>
          <w:szCs w:val="22"/>
          <w:lang w:val="cs-CZ"/>
        </w:rPr>
        <w:t xml:space="preserve"> T i-</w:t>
      </w:r>
      <w:proofErr w:type="spellStart"/>
      <w:r w:rsidRPr="00813001">
        <w:rPr>
          <w:rFonts w:ascii="NimbusSanExtLig" w:hAnsi="NimbusSanExtLig"/>
          <w:sz w:val="22"/>
          <w:szCs w:val="22"/>
          <w:lang w:val="cs-CZ"/>
        </w:rPr>
        <w:t>Size</w:t>
      </w:r>
      <w:proofErr w:type="spellEnd"/>
      <w:r w:rsidRPr="00813001">
        <w:rPr>
          <w:rFonts w:ascii="NimbusSanExtLig" w:hAnsi="NimbusSanExtLig"/>
          <w:sz w:val="22"/>
          <w:szCs w:val="22"/>
          <w:lang w:val="cs-CZ"/>
        </w:rPr>
        <w:t xml:space="preserve"> naleznete na</w:t>
      </w:r>
      <w:r>
        <w:rPr>
          <w:rFonts w:ascii="NimbusSanExtLig" w:hAnsi="NimbusSanExtLig"/>
          <w:sz w:val="22"/>
          <w:szCs w:val="22"/>
          <w:lang w:val="cs-CZ"/>
        </w:rPr>
        <w:t>:</w:t>
      </w:r>
    </w:p>
    <w:p w14:paraId="66B44E90" w14:textId="77777777" w:rsidR="00FC5F58" w:rsidRDefault="00FC5F58" w:rsidP="00FC5F58">
      <w:pPr>
        <w:jc w:val="both"/>
        <w:rPr>
          <w:rFonts w:ascii="NimbusSanExtLig" w:hAnsi="NimbusSanExtLig"/>
          <w:sz w:val="22"/>
          <w:szCs w:val="22"/>
        </w:rPr>
      </w:pPr>
      <w:hyperlink r:id="rId8" w:history="1">
        <w:r w:rsidRPr="001633BA">
          <w:rPr>
            <w:rStyle w:val="Hyperlink"/>
            <w:rFonts w:ascii="NimbusSanExtLig" w:hAnsi="NimbusSanExtLig"/>
            <w:sz w:val="22"/>
            <w:szCs w:val="22"/>
          </w:rPr>
          <w:t>https://cybex-online.com/cs-cz</w:t>
        </w:r>
      </w:hyperlink>
    </w:p>
    <w:p w14:paraId="3FD93B64" w14:textId="0BC847A5" w:rsidR="00FC5F58" w:rsidRDefault="00FC5F58" w:rsidP="00635922">
      <w:pPr>
        <w:jc w:val="both"/>
        <w:rPr>
          <w:rFonts w:ascii="NimbusSanExtLig" w:hAnsi="NimbusSanExtLig"/>
          <w:sz w:val="22"/>
          <w:szCs w:val="22"/>
          <w:lang w:val="cs-CZ"/>
        </w:rPr>
      </w:pPr>
    </w:p>
    <w:p w14:paraId="63FBDFD5" w14:textId="763B4D21" w:rsidR="00B5190A" w:rsidRDefault="00B5190A" w:rsidP="00FA0ACC">
      <w:pPr>
        <w:jc w:val="both"/>
        <w:rPr>
          <w:rFonts w:ascii="NimbusSanExtLig" w:hAnsi="NimbusSanExtLig"/>
          <w:sz w:val="22"/>
          <w:szCs w:val="22"/>
          <w:lang w:val="cs-CZ"/>
        </w:rPr>
      </w:pPr>
    </w:p>
    <w:p w14:paraId="5C0AF3CE" w14:textId="77777777" w:rsidR="00FC5F58" w:rsidRPr="00813001" w:rsidRDefault="00FC5F58" w:rsidP="00FA0ACC">
      <w:pPr>
        <w:jc w:val="both"/>
        <w:rPr>
          <w:rFonts w:ascii="NimbusSanExtLig" w:hAnsi="NimbusSanExtLig"/>
          <w:sz w:val="22"/>
          <w:szCs w:val="22"/>
          <w:lang w:val="cs-CZ"/>
        </w:rPr>
      </w:pPr>
    </w:p>
    <w:p w14:paraId="189ED4CE" w14:textId="77777777" w:rsidR="009A5BF9" w:rsidRPr="00813001" w:rsidRDefault="009A5BF9" w:rsidP="009A5BF9">
      <w:pPr>
        <w:rPr>
          <w:rFonts w:ascii="NimbusSanExtLig" w:hAnsi="NimbusSanExtLig"/>
          <w:b/>
          <w:sz w:val="22"/>
          <w:szCs w:val="22"/>
          <w:lang w:val="cs-CZ"/>
        </w:rPr>
      </w:pPr>
      <w:r w:rsidRPr="00813001">
        <w:rPr>
          <w:rFonts w:ascii="NimbusSanExtLig" w:hAnsi="NimbusSanExtLig"/>
          <w:b/>
          <w:bCs/>
          <w:sz w:val="22"/>
          <w:szCs w:val="22"/>
          <w:lang w:val="cs-CZ"/>
        </w:rPr>
        <w:t>O společnosti CYBEX</w:t>
      </w:r>
    </w:p>
    <w:p w14:paraId="3674F9DB" w14:textId="1CBE4A99" w:rsidR="009A5BF9" w:rsidRPr="00813001" w:rsidRDefault="009A5BF9" w:rsidP="009A5BF9">
      <w:pPr>
        <w:jc w:val="both"/>
        <w:rPr>
          <w:rFonts w:ascii="NimbusSanExtLig" w:hAnsi="NimbusSanExtLig"/>
          <w:b/>
          <w:sz w:val="22"/>
          <w:szCs w:val="22"/>
          <w:lang w:val="cs-CZ"/>
        </w:rPr>
      </w:pPr>
      <w:r w:rsidRPr="00813001">
        <w:rPr>
          <w:rFonts w:ascii="NimbusSanExtLig" w:hAnsi="NimbusSanExtLig"/>
          <w:sz w:val="22"/>
          <w:szCs w:val="22"/>
          <w:lang w:val="cs-CZ"/>
        </w:rPr>
        <w:t xml:space="preserve">Firma založená v roce 2005 je celosvětově známá pro svůj ikonický design, inovativní technologie, funkčnost a prvotřídní bezpečnostní prvky všech svých produktů pro stylové rodiče. </w:t>
      </w:r>
      <w:r w:rsidR="00E45E70">
        <w:rPr>
          <w:rFonts w:ascii="NimbusSanExtLig" w:hAnsi="NimbusSanExtLig"/>
          <w:sz w:val="22"/>
          <w:szCs w:val="22"/>
          <w:lang w:val="cs-CZ"/>
        </w:rPr>
        <w:t>Cílem v</w:t>
      </w:r>
      <w:r w:rsidRPr="00813001">
        <w:rPr>
          <w:rFonts w:ascii="NimbusSanExtLig" w:hAnsi="NimbusSanExtLig"/>
          <w:sz w:val="22"/>
          <w:szCs w:val="22"/>
          <w:lang w:val="cs-CZ"/>
        </w:rPr>
        <w:t>ýrobk</w:t>
      </w:r>
      <w:r w:rsidR="00E45E70">
        <w:rPr>
          <w:rFonts w:ascii="NimbusSanExtLig" w:hAnsi="NimbusSanExtLig"/>
          <w:sz w:val="22"/>
          <w:szCs w:val="22"/>
          <w:lang w:val="cs-CZ"/>
        </w:rPr>
        <w:t>ů</w:t>
      </w:r>
      <w:r w:rsidRPr="00813001">
        <w:rPr>
          <w:rFonts w:ascii="NimbusSanExtLig" w:hAnsi="NimbusSanExtLig"/>
          <w:sz w:val="22"/>
          <w:szCs w:val="22"/>
          <w:lang w:val="cs-CZ"/>
        </w:rPr>
        <w:t xml:space="preserve"> značky CYBEX </w:t>
      </w:r>
      <w:r w:rsidR="00E45E70">
        <w:rPr>
          <w:rFonts w:ascii="NimbusSanExtLig" w:hAnsi="NimbusSanExtLig"/>
          <w:sz w:val="22"/>
          <w:szCs w:val="22"/>
          <w:lang w:val="cs-CZ"/>
        </w:rPr>
        <w:t>je</w:t>
      </w:r>
      <w:r w:rsidRPr="00813001">
        <w:rPr>
          <w:rFonts w:ascii="NimbusSanExtLig" w:hAnsi="NimbusSanExtLig"/>
          <w:sz w:val="22"/>
          <w:szCs w:val="22"/>
          <w:lang w:val="cs-CZ"/>
        </w:rPr>
        <w:t xml:space="preserve"> dokonale zapadnout do životního stylu rodičů, i proto společnost ráda překvapuje jedinečnými módními kolekcemi, které čerpají inspiraci z nejnovějších trendů a přináší do rodičovství prvky haute couture. </w:t>
      </w:r>
      <w:r w:rsidR="00E45E70">
        <w:rPr>
          <w:rFonts w:ascii="NimbusSanExtLig" w:hAnsi="NimbusSanExtLig"/>
          <w:sz w:val="22"/>
          <w:szCs w:val="22"/>
          <w:lang w:val="cs-CZ"/>
        </w:rPr>
        <w:t xml:space="preserve">Produkty vyrobené společností Martina </w:t>
      </w:r>
      <w:proofErr w:type="spellStart"/>
      <w:r w:rsidR="00E45E70">
        <w:rPr>
          <w:rFonts w:ascii="NimbusSanExtLig" w:hAnsi="NimbusSanExtLig"/>
          <w:sz w:val="22"/>
          <w:szCs w:val="22"/>
          <w:lang w:val="cs-CZ"/>
        </w:rPr>
        <w:t>Poše</w:t>
      </w:r>
      <w:proofErr w:type="spellEnd"/>
      <w:r w:rsidR="00E45E70">
        <w:rPr>
          <w:rFonts w:ascii="NimbusSanExtLig" w:hAnsi="NimbusSanExtLig"/>
          <w:sz w:val="22"/>
          <w:szCs w:val="22"/>
          <w:lang w:val="cs-CZ"/>
        </w:rPr>
        <w:t xml:space="preserve"> si zamilovaly světové celebrity, které se nezřídka na kolekcích samy podílí – svou kolekci ve spolupráci s CYBEX navrhla například topmodelka Karolína </w:t>
      </w:r>
      <w:r w:rsidR="00E45E70">
        <w:rPr>
          <w:rFonts w:ascii="NimbusSanExtLig" w:hAnsi="NimbusSanExtLig"/>
          <w:sz w:val="22"/>
          <w:szCs w:val="22"/>
          <w:lang w:val="cs-CZ"/>
        </w:rPr>
        <w:lastRenderedPageBreak/>
        <w:t xml:space="preserve">Kurková či americký hudebník DJ </w:t>
      </w:r>
      <w:proofErr w:type="spellStart"/>
      <w:r w:rsidR="00E45E70">
        <w:rPr>
          <w:rFonts w:ascii="NimbusSanExtLig" w:hAnsi="NimbusSanExtLig"/>
          <w:sz w:val="22"/>
          <w:szCs w:val="22"/>
          <w:lang w:val="cs-CZ"/>
        </w:rPr>
        <w:t>Khaled</w:t>
      </w:r>
      <w:proofErr w:type="spellEnd"/>
      <w:r w:rsidR="00E45E70">
        <w:rPr>
          <w:rFonts w:ascii="NimbusSanExtLig" w:hAnsi="NimbusSanExtLig"/>
          <w:sz w:val="22"/>
          <w:szCs w:val="22"/>
          <w:lang w:val="cs-CZ"/>
        </w:rPr>
        <w:t xml:space="preserve">. </w:t>
      </w:r>
      <w:r w:rsidRPr="00813001">
        <w:rPr>
          <w:rFonts w:ascii="NimbusSanExtLig" w:hAnsi="NimbusSanExtLig"/>
          <w:sz w:val="22"/>
          <w:szCs w:val="22"/>
          <w:lang w:val="cs-CZ"/>
        </w:rPr>
        <w:t xml:space="preserve">V roce 2014 se německá firma CYBEX spojila s </w:t>
      </w:r>
      <w:proofErr w:type="spellStart"/>
      <w:r w:rsidRPr="00813001">
        <w:rPr>
          <w:rFonts w:ascii="NimbusSanExtLig" w:hAnsi="NimbusSanExtLig"/>
          <w:sz w:val="22"/>
          <w:szCs w:val="22"/>
          <w:lang w:val="cs-CZ"/>
        </w:rPr>
        <w:t>Goodbaby</w:t>
      </w:r>
      <w:proofErr w:type="spellEnd"/>
      <w:r w:rsidRPr="00813001">
        <w:rPr>
          <w:rFonts w:ascii="NimbusSanExtLig" w:hAnsi="NimbusSanExtLig"/>
          <w:sz w:val="22"/>
          <w:szCs w:val="22"/>
          <w:lang w:val="cs-CZ"/>
        </w:rPr>
        <w:t xml:space="preserve"> International Holding Limited.</w:t>
      </w:r>
    </w:p>
    <w:p w14:paraId="643EB4A2" w14:textId="77777777" w:rsidR="00DE73EA" w:rsidRPr="00813001" w:rsidRDefault="00DE73EA" w:rsidP="00DE73EA">
      <w:pPr>
        <w:rPr>
          <w:rFonts w:ascii="NimbusSanExtLig" w:hAnsi="NimbusSanExtLig"/>
          <w:b/>
          <w:sz w:val="22"/>
          <w:szCs w:val="22"/>
          <w:lang w:val="cs-CZ"/>
        </w:rPr>
      </w:pPr>
    </w:p>
    <w:p w14:paraId="50E48CE1" w14:textId="6A3DD564" w:rsidR="00386333" w:rsidRPr="00813001" w:rsidRDefault="00386333" w:rsidP="00DE73EA">
      <w:pPr>
        <w:rPr>
          <w:rFonts w:ascii="NimbusSanExtLig" w:hAnsi="NimbusSanExtLig"/>
          <w:b/>
          <w:sz w:val="22"/>
          <w:szCs w:val="22"/>
          <w:lang w:val="cs-CZ"/>
        </w:rPr>
      </w:pPr>
      <w:r w:rsidRPr="00813001">
        <w:rPr>
          <w:rFonts w:ascii="NimbusSanExtLig" w:hAnsi="NimbusSanExtLig"/>
          <w:b/>
          <w:sz w:val="22"/>
          <w:szCs w:val="22"/>
          <w:lang w:val="cs-CZ"/>
        </w:rPr>
        <w:t>Oficiální kontakt pro tisk:</w:t>
      </w:r>
    </w:p>
    <w:p w14:paraId="189AEA58" w14:textId="28CD226F" w:rsidR="00386333" w:rsidRPr="00813001" w:rsidRDefault="00386333" w:rsidP="00DE73EA">
      <w:pPr>
        <w:rPr>
          <w:rFonts w:ascii="NimbusSanExtLig" w:hAnsi="NimbusSanExtLig"/>
          <w:b/>
          <w:sz w:val="22"/>
          <w:szCs w:val="22"/>
          <w:lang w:val="cs-CZ"/>
        </w:rPr>
      </w:pPr>
    </w:p>
    <w:p w14:paraId="3D019271" w14:textId="77777777" w:rsidR="00386333" w:rsidRPr="00813001" w:rsidRDefault="00386333" w:rsidP="00386333">
      <w:pPr>
        <w:rPr>
          <w:rFonts w:ascii="NimbusSanExtLig" w:eastAsia="Times New Roman" w:hAnsi="NimbusSanExtLig" w:cs="Arial"/>
          <w:sz w:val="22"/>
          <w:szCs w:val="22"/>
          <w:lang w:val="cs-CZ"/>
        </w:rPr>
      </w:pPr>
      <w:r w:rsidRPr="00813001">
        <w:rPr>
          <w:rFonts w:ascii="NimbusSanExtLig" w:eastAsia="Times New Roman" w:hAnsi="NimbusSanExtLig" w:cs="Arial"/>
          <w:sz w:val="22"/>
          <w:szCs w:val="22"/>
          <w:lang w:val="cs-CZ"/>
        </w:rPr>
        <w:t>Klara Daum, Manager PR</w:t>
      </w:r>
    </w:p>
    <w:p w14:paraId="60AEB425" w14:textId="381D2319" w:rsidR="00386333" w:rsidRPr="00813001" w:rsidRDefault="00386333" w:rsidP="00DE73EA">
      <w:pPr>
        <w:rPr>
          <w:rFonts w:ascii="NimbusSanExtLig" w:eastAsia="Times New Roman" w:hAnsi="NimbusSanExtLig" w:cs="Arial"/>
          <w:sz w:val="22"/>
          <w:szCs w:val="22"/>
          <w:lang w:val="cs-CZ"/>
        </w:rPr>
      </w:pPr>
      <w:r w:rsidRPr="00813001">
        <w:rPr>
          <w:rFonts w:ascii="NimbusSanExtLig" w:eastAsia="Times New Roman" w:hAnsi="NimbusSanExtLig" w:cs="Arial"/>
          <w:sz w:val="22"/>
          <w:szCs w:val="22"/>
          <w:lang w:val="cs-CZ"/>
        </w:rPr>
        <w:t xml:space="preserve"> +49 (0)160 1057 820 | </w:t>
      </w:r>
      <w:hyperlink r:id="rId9" w:history="1">
        <w:r w:rsidRPr="00813001">
          <w:rPr>
            <w:rStyle w:val="Hyperlink"/>
            <w:rFonts w:ascii="NimbusSanExtLig" w:eastAsia="Times New Roman" w:hAnsi="NimbusSanExtLig" w:cs="Arial"/>
            <w:sz w:val="22"/>
            <w:szCs w:val="22"/>
            <w:lang w:val="cs-CZ"/>
          </w:rPr>
          <w:t>klara.daum@cybex-online.com</w:t>
        </w:r>
      </w:hyperlink>
      <w:r w:rsidRPr="00813001">
        <w:rPr>
          <w:rFonts w:ascii="NimbusSanExtLig" w:eastAsia="Times New Roman" w:hAnsi="NimbusSanExtLig" w:cs="Arial"/>
          <w:sz w:val="22"/>
          <w:szCs w:val="22"/>
          <w:lang w:val="cs-CZ"/>
        </w:rPr>
        <w:t xml:space="preserve"> </w:t>
      </w:r>
    </w:p>
    <w:p w14:paraId="5DADEB7D" w14:textId="77777777" w:rsidR="00386333" w:rsidRPr="00813001" w:rsidRDefault="00386333" w:rsidP="00DE73EA">
      <w:pPr>
        <w:rPr>
          <w:rFonts w:ascii="NimbusSanExtLig" w:hAnsi="NimbusSanExtLig"/>
          <w:b/>
          <w:sz w:val="22"/>
          <w:szCs w:val="22"/>
          <w:lang w:val="cs-CZ"/>
        </w:rPr>
      </w:pPr>
    </w:p>
    <w:p w14:paraId="43111523" w14:textId="6AFD75BE" w:rsidR="00DE73EA" w:rsidRPr="00813001" w:rsidRDefault="00DE73EA" w:rsidP="00DE73EA">
      <w:pPr>
        <w:rPr>
          <w:rFonts w:ascii="NimbusSanExtLig" w:hAnsi="NimbusSanExtLig"/>
          <w:b/>
          <w:sz w:val="22"/>
          <w:szCs w:val="22"/>
          <w:lang w:val="cs-CZ"/>
        </w:rPr>
      </w:pPr>
      <w:r w:rsidRPr="00813001">
        <w:rPr>
          <w:rFonts w:ascii="NimbusSanExtLig" w:hAnsi="NimbusSanExtLig"/>
          <w:b/>
          <w:sz w:val="22"/>
          <w:szCs w:val="22"/>
          <w:lang w:val="cs-CZ"/>
        </w:rPr>
        <w:t xml:space="preserve">Pro více informací </w:t>
      </w:r>
      <w:r w:rsidR="00386333" w:rsidRPr="00813001">
        <w:rPr>
          <w:rFonts w:ascii="NimbusSanExtLig" w:hAnsi="NimbusSanExtLig"/>
          <w:b/>
          <w:sz w:val="22"/>
          <w:szCs w:val="22"/>
          <w:lang w:val="cs-CZ"/>
        </w:rPr>
        <w:t xml:space="preserve">v češtině </w:t>
      </w:r>
      <w:r w:rsidRPr="00813001">
        <w:rPr>
          <w:rFonts w:ascii="NimbusSanExtLig" w:hAnsi="NimbusSanExtLig"/>
          <w:b/>
          <w:sz w:val="22"/>
          <w:szCs w:val="22"/>
          <w:lang w:val="cs-CZ"/>
        </w:rPr>
        <w:t xml:space="preserve">kontaktujte: </w:t>
      </w:r>
    </w:p>
    <w:p w14:paraId="0164C03A" w14:textId="77777777" w:rsidR="00DE73EA" w:rsidRPr="00813001" w:rsidRDefault="00DE73EA" w:rsidP="00DE73EA">
      <w:pPr>
        <w:rPr>
          <w:rFonts w:ascii="NimbusSanExtLig" w:hAnsi="NimbusSanExtLig"/>
          <w:b/>
          <w:sz w:val="22"/>
          <w:szCs w:val="22"/>
          <w:lang w:val="cs-CZ"/>
        </w:rPr>
      </w:pPr>
    </w:p>
    <w:p w14:paraId="112F22C0" w14:textId="77777777" w:rsidR="00DE73EA" w:rsidRPr="00813001" w:rsidRDefault="00DE73EA" w:rsidP="00DE73EA">
      <w:pPr>
        <w:rPr>
          <w:rFonts w:ascii="NimbusSanExtLig" w:hAnsi="NimbusSanExtLig"/>
          <w:sz w:val="22"/>
          <w:szCs w:val="22"/>
          <w:lang w:val="cs-CZ"/>
        </w:rPr>
      </w:pPr>
      <w:r w:rsidRPr="00813001">
        <w:rPr>
          <w:rFonts w:ascii="NimbusSanExtLig" w:hAnsi="NimbusSanExtLig"/>
          <w:sz w:val="22"/>
          <w:szCs w:val="22"/>
          <w:lang w:val="cs-CZ"/>
        </w:rPr>
        <w:t xml:space="preserve">Kristina Vítková </w:t>
      </w:r>
    </w:p>
    <w:p w14:paraId="5854E3A3" w14:textId="77777777" w:rsidR="00DE73EA" w:rsidRPr="00813001" w:rsidRDefault="00820CFA" w:rsidP="00DE73EA">
      <w:pPr>
        <w:rPr>
          <w:rFonts w:ascii="NimbusSanExtLig" w:hAnsi="NimbusSanExtLig"/>
          <w:sz w:val="22"/>
          <w:szCs w:val="22"/>
          <w:lang w:val="cs-CZ"/>
        </w:rPr>
      </w:pPr>
      <w:hyperlink r:id="rId10" w:history="1">
        <w:r w:rsidR="00DE73EA" w:rsidRPr="00813001">
          <w:rPr>
            <w:rStyle w:val="Hyperlink"/>
            <w:rFonts w:ascii="NimbusSanExtLig" w:hAnsi="NimbusSanExtLig"/>
            <w:sz w:val="22"/>
            <w:szCs w:val="22"/>
            <w:lang w:val="cs-CZ"/>
          </w:rPr>
          <w:t>kristina@pgm.cz</w:t>
        </w:r>
      </w:hyperlink>
      <w:r w:rsidR="00DE73EA" w:rsidRPr="00813001">
        <w:rPr>
          <w:rFonts w:ascii="NimbusSanExtLig" w:hAnsi="NimbusSanExtLig"/>
          <w:sz w:val="22"/>
          <w:szCs w:val="22"/>
          <w:lang w:val="cs-CZ"/>
        </w:rPr>
        <w:t> I +420 608 323 264</w:t>
      </w:r>
    </w:p>
    <w:p w14:paraId="4BADB8EC" w14:textId="77777777" w:rsidR="00DE73EA" w:rsidRPr="00813001" w:rsidRDefault="00DE73EA" w:rsidP="00DE73EA">
      <w:pPr>
        <w:rPr>
          <w:rFonts w:ascii="NimbusSanExtLig" w:hAnsi="NimbusSanExtLig"/>
          <w:sz w:val="22"/>
          <w:szCs w:val="22"/>
          <w:lang w:val="cs-CZ"/>
        </w:rPr>
      </w:pPr>
      <w:r w:rsidRPr="00813001">
        <w:rPr>
          <w:rFonts w:ascii="NimbusSanExtLig" w:hAnsi="NimbusSanExtLig"/>
          <w:sz w:val="22"/>
          <w:szCs w:val="22"/>
          <w:lang w:val="cs-CZ"/>
        </w:rPr>
        <w:t>P. G. Management, s.r.o.</w:t>
      </w:r>
    </w:p>
    <w:p w14:paraId="629C09A7" w14:textId="77777777" w:rsidR="00DE73EA" w:rsidRPr="00813001" w:rsidRDefault="00DE73EA" w:rsidP="00DE73EA">
      <w:pPr>
        <w:rPr>
          <w:rFonts w:ascii="NimbusSanExtLig" w:hAnsi="NimbusSanExtLig"/>
          <w:sz w:val="22"/>
          <w:szCs w:val="22"/>
          <w:lang w:val="cs-CZ"/>
        </w:rPr>
      </w:pPr>
      <w:r w:rsidRPr="00813001">
        <w:rPr>
          <w:rFonts w:ascii="NimbusSanExtLig" w:hAnsi="NimbusSanExtLig"/>
          <w:sz w:val="22"/>
          <w:szCs w:val="22"/>
          <w:lang w:val="cs-CZ"/>
        </w:rPr>
        <w:t>Rašínovo nábřeží 68</w:t>
      </w:r>
    </w:p>
    <w:p w14:paraId="6500A173" w14:textId="11F28B47" w:rsidR="00DE73EA" w:rsidRPr="00813001" w:rsidRDefault="00DE73EA" w:rsidP="00DE73EA">
      <w:pPr>
        <w:rPr>
          <w:rFonts w:ascii="NimbusSanExtLig" w:hAnsi="NimbusSanExtLig"/>
          <w:sz w:val="22"/>
          <w:szCs w:val="22"/>
          <w:lang w:val="cs-CZ"/>
        </w:rPr>
      </w:pPr>
      <w:r w:rsidRPr="00813001">
        <w:rPr>
          <w:rFonts w:ascii="NimbusSanExtLig" w:hAnsi="NimbusSanExtLig"/>
          <w:sz w:val="22"/>
          <w:szCs w:val="22"/>
          <w:lang w:val="cs-CZ"/>
        </w:rPr>
        <w:t xml:space="preserve">120 00, Praha 2 </w:t>
      </w:r>
    </w:p>
    <w:p w14:paraId="20D5D3B9" w14:textId="46282B23" w:rsidR="00386333" w:rsidRPr="00813001" w:rsidRDefault="00386333" w:rsidP="00DE73EA">
      <w:pPr>
        <w:rPr>
          <w:rFonts w:ascii="NimbusSanExtLig" w:hAnsi="NimbusSanExtLig"/>
          <w:sz w:val="22"/>
          <w:szCs w:val="22"/>
          <w:lang w:val="cs-CZ"/>
        </w:rPr>
      </w:pPr>
    </w:p>
    <w:p w14:paraId="15A9914A" w14:textId="2A74B869" w:rsidR="00386333" w:rsidRPr="00813001" w:rsidRDefault="00386333" w:rsidP="003653D0">
      <w:pPr>
        <w:rPr>
          <w:rFonts w:ascii="NimbusSanExtLig" w:hAnsi="NimbusSanExtLig"/>
          <w:sz w:val="22"/>
          <w:szCs w:val="22"/>
          <w:lang w:val="cs-CZ"/>
        </w:rPr>
      </w:pPr>
      <w:r w:rsidRPr="00813001">
        <w:rPr>
          <w:rFonts w:ascii="NimbusSanExtLig" w:hAnsi="NimbusSanExtLig"/>
          <w:sz w:val="22"/>
          <w:szCs w:val="22"/>
          <w:lang w:val="cs-CZ"/>
        </w:rPr>
        <w:t>Nebo navštivte: www.cybex-online.com</w:t>
      </w:r>
    </w:p>
    <w:sectPr w:rsidR="00386333" w:rsidRPr="00813001" w:rsidSect="008829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798" w:right="1800" w:bottom="1440" w:left="180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51801" w16cex:dateUtc="2021-11-09T14:53:00Z"/>
  <w16cex:commentExtensible w16cex:durableId="25351862" w16cex:dateUtc="2021-11-09T14:55:00Z"/>
  <w16cex:commentExtensible w16cex:durableId="25351521" w16cex:dateUtc="2021-11-09T14:41:00Z"/>
  <w16cex:commentExtensible w16cex:durableId="253516F4" w16cex:dateUtc="2021-11-09T14:49:00Z"/>
  <w16cex:commentExtensible w16cex:durableId="25351726" w16cex:dateUtc="2021-11-09T14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CF5F1" w14:textId="77777777" w:rsidR="00820CFA" w:rsidRDefault="00820CFA" w:rsidP="008829A8">
      <w:r>
        <w:separator/>
      </w:r>
    </w:p>
  </w:endnote>
  <w:endnote w:type="continuationSeparator" w:id="0">
    <w:p w14:paraId="367B094A" w14:textId="77777777" w:rsidR="00820CFA" w:rsidRDefault="00820CFA" w:rsidP="0088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SanExtLig">
    <w:altName w:val="Arial"/>
    <w:panose1 w:val="020B0604020202020204"/>
    <w:charset w:val="00"/>
    <w:family w:val="modern"/>
    <w:pitch w:val="variable"/>
    <w:sig w:usb0="00000007" w:usb1="00000001" w:usb2="00000000" w:usb3="00000000" w:csb0="00000093" w:csb1="00000000"/>
  </w:font>
  <w:font w:name="Times New Roman (Body CS)"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14E38" w14:textId="77777777" w:rsidR="00253C56" w:rsidRDefault="00253C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20860" w14:textId="77777777" w:rsidR="00253C56" w:rsidRDefault="00253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23D0A" w14:textId="77777777" w:rsidR="00253C56" w:rsidRDefault="00253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AC3E9" w14:textId="77777777" w:rsidR="00820CFA" w:rsidRDefault="00820CFA" w:rsidP="008829A8">
      <w:r>
        <w:separator/>
      </w:r>
    </w:p>
  </w:footnote>
  <w:footnote w:type="continuationSeparator" w:id="0">
    <w:p w14:paraId="323AA828" w14:textId="77777777" w:rsidR="00820CFA" w:rsidRDefault="00820CFA" w:rsidP="00882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ADD80" w14:textId="77777777" w:rsidR="00253C56" w:rsidRDefault="00253C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98EEE" w14:textId="77777777" w:rsidR="00253C56" w:rsidRDefault="00253C56" w:rsidP="008829A8">
    <w:pPr>
      <w:pStyle w:val="Header"/>
      <w:jc w:val="center"/>
    </w:pPr>
    <w:r w:rsidRPr="00F6546F">
      <w:rPr>
        <w:rFonts w:ascii="Arial" w:hAnsi="Arial" w:cs="Arial"/>
        <w:i/>
        <w:iCs/>
        <w:noProof/>
        <w:lang w:val="de-DE" w:eastAsia="de-DE"/>
      </w:rPr>
      <w:drawing>
        <wp:inline distT="0" distB="0" distL="0" distR="0" wp14:anchorId="78E197AC" wp14:editId="0184A058">
          <wp:extent cx="2676706" cy="1465496"/>
          <wp:effectExtent l="0" t="0" r="0" b="825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4852" cy="1475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5C8E" w14:textId="77777777" w:rsidR="00253C56" w:rsidRDefault="00253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2A85"/>
    <w:multiLevelType w:val="hybridMultilevel"/>
    <w:tmpl w:val="5476AE50"/>
    <w:lvl w:ilvl="0" w:tplc="C2C46B1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73D35"/>
    <w:multiLevelType w:val="hybridMultilevel"/>
    <w:tmpl w:val="BFDC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B6040"/>
    <w:multiLevelType w:val="hybridMultilevel"/>
    <w:tmpl w:val="81983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B584B"/>
    <w:multiLevelType w:val="hybridMultilevel"/>
    <w:tmpl w:val="13D8C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F0E21"/>
    <w:multiLevelType w:val="hybridMultilevel"/>
    <w:tmpl w:val="A8183A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93F74"/>
    <w:multiLevelType w:val="hybridMultilevel"/>
    <w:tmpl w:val="F8EC36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74365"/>
    <w:multiLevelType w:val="hybridMultilevel"/>
    <w:tmpl w:val="8C9839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C797A"/>
    <w:multiLevelType w:val="hybridMultilevel"/>
    <w:tmpl w:val="1B563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2040E"/>
    <w:multiLevelType w:val="hybridMultilevel"/>
    <w:tmpl w:val="24181B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263"/>
    <w:rsid w:val="00001A52"/>
    <w:rsid w:val="00002EDF"/>
    <w:rsid w:val="00005083"/>
    <w:rsid w:val="00005603"/>
    <w:rsid w:val="00005BB7"/>
    <w:rsid w:val="00007A07"/>
    <w:rsid w:val="00007BAE"/>
    <w:rsid w:val="00014C26"/>
    <w:rsid w:val="00015D3D"/>
    <w:rsid w:val="00021FE4"/>
    <w:rsid w:val="00022C92"/>
    <w:rsid w:val="00022DAD"/>
    <w:rsid w:val="00024DA7"/>
    <w:rsid w:val="00027538"/>
    <w:rsid w:val="000340DC"/>
    <w:rsid w:val="000350F8"/>
    <w:rsid w:val="000373DE"/>
    <w:rsid w:val="0004114E"/>
    <w:rsid w:val="000435DA"/>
    <w:rsid w:val="00045AF5"/>
    <w:rsid w:val="00046557"/>
    <w:rsid w:val="00050A66"/>
    <w:rsid w:val="0005546B"/>
    <w:rsid w:val="00055FA1"/>
    <w:rsid w:val="00057AA9"/>
    <w:rsid w:val="0006247E"/>
    <w:rsid w:val="00062602"/>
    <w:rsid w:val="000627E8"/>
    <w:rsid w:val="00062A5D"/>
    <w:rsid w:val="00071AAC"/>
    <w:rsid w:val="000758BB"/>
    <w:rsid w:val="00076759"/>
    <w:rsid w:val="000851C9"/>
    <w:rsid w:val="00085930"/>
    <w:rsid w:val="00086C45"/>
    <w:rsid w:val="00087598"/>
    <w:rsid w:val="000914CE"/>
    <w:rsid w:val="000932E0"/>
    <w:rsid w:val="00095204"/>
    <w:rsid w:val="000A2C55"/>
    <w:rsid w:val="000A3F3C"/>
    <w:rsid w:val="000A4042"/>
    <w:rsid w:val="000A4345"/>
    <w:rsid w:val="000A4BE4"/>
    <w:rsid w:val="000A58AD"/>
    <w:rsid w:val="000B1E2C"/>
    <w:rsid w:val="000B68C8"/>
    <w:rsid w:val="000B6C26"/>
    <w:rsid w:val="000C08EA"/>
    <w:rsid w:val="000C20C4"/>
    <w:rsid w:val="000C3412"/>
    <w:rsid w:val="000C4F15"/>
    <w:rsid w:val="000D0ADC"/>
    <w:rsid w:val="000D64CB"/>
    <w:rsid w:val="000E2E56"/>
    <w:rsid w:val="000E5C8B"/>
    <w:rsid w:val="000F2AA7"/>
    <w:rsid w:val="000F31CB"/>
    <w:rsid w:val="000F34A3"/>
    <w:rsid w:val="000F71A1"/>
    <w:rsid w:val="000F721E"/>
    <w:rsid w:val="00102EF6"/>
    <w:rsid w:val="00103569"/>
    <w:rsid w:val="0010705D"/>
    <w:rsid w:val="00112103"/>
    <w:rsid w:val="00112702"/>
    <w:rsid w:val="0011728D"/>
    <w:rsid w:val="00120D3C"/>
    <w:rsid w:val="001224F1"/>
    <w:rsid w:val="0012334A"/>
    <w:rsid w:val="0012607B"/>
    <w:rsid w:val="0012670A"/>
    <w:rsid w:val="00126E44"/>
    <w:rsid w:val="00130545"/>
    <w:rsid w:val="00130CED"/>
    <w:rsid w:val="00135EBE"/>
    <w:rsid w:val="001435D5"/>
    <w:rsid w:val="001444FA"/>
    <w:rsid w:val="00145BC1"/>
    <w:rsid w:val="00151449"/>
    <w:rsid w:val="00153855"/>
    <w:rsid w:val="00156903"/>
    <w:rsid w:val="00161590"/>
    <w:rsid w:val="00162F8E"/>
    <w:rsid w:val="00162F9C"/>
    <w:rsid w:val="00172631"/>
    <w:rsid w:val="001737C1"/>
    <w:rsid w:val="001775A1"/>
    <w:rsid w:val="00186D24"/>
    <w:rsid w:val="00193591"/>
    <w:rsid w:val="0019441D"/>
    <w:rsid w:val="00194F5A"/>
    <w:rsid w:val="00196499"/>
    <w:rsid w:val="001A2414"/>
    <w:rsid w:val="001A28F5"/>
    <w:rsid w:val="001A3B8E"/>
    <w:rsid w:val="001A5E67"/>
    <w:rsid w:val="001B1BA7"/>
    <w:rsid w:val="001B3B2D"/>
    <w:rsid w:val="001B7DE9"/>
    <w:rsid w:val="001C0FA7"/>
    <w:rsid w:val="001C2EE0"/>
    <w:rsid w:val="001C3734"/>
    <w:rsid w:val="001E03EF"/>
    <w:rsid w:val="001F1457"/>
    <w:rsid w:val="001F23B0"/>
    <w:rsid w:val="001F2F3B"/>
    <w:rsid w:val="001F3BC0"/>
    <w:rsid w:val="0021339C"/>
    <w:rsid w:val="00214FD4"/>
    <w:rsid w:val="002169D3"/>
    <w:rsid w:val="00220996"/>
    <w:rsid w:val="00222168"/>
    <w:rsid w:val="002248BB"/>
    <w:rsid w:val="00232842"/>
    <w:rsid w:val="002328A2"/>
    <w:rsid w:val="00233C33"/>
    <w:rsid w:val="00234F82"/>
    <w:rsid w:val="002436FD"/>
    <w:rsid w:val="00244F5A"/>
    <w:rsid w:val="00245682"/>
    <w:rsid w:val="00247ACB"/>
    <w:rsid w:val="002516FD"/>
    <w:rsid w:val="00251878"/>
    <w:rsid w:val="00253C56"/>
    <w:rsid w:val="00255B73"/>
    <w:rsid w:val="002566DB"/>
    <w:rsid w:val="00257967"/>
    <w:rsid w:val="00263CFC"/>
    <w:rsid w:val="00271533"/>
    <w:rsid w:val="0027272B"/>
    <w:rsid w:val="002757B5"/>
    <w:rsid w:val="00276CAF"/>
    <w:rsid w:val="00277419"/>
    <w:rsid w:val="0028006C"/>
    <w:rsid w:val="0028039F"/>
    <w:rsid w:val="00280B25"/>
    <w:rsid w:val="002823B1"/>
    <w:rsid w:val="00284918"/>
    <w:rsid w:val="00285AEC"/>
    <w:rsid w:val="00290C8D"/>
    <w:rsid w:val="00291B9A"/>
    <w:rsid w:val="00293718"/>
    <w:rsid w:val="002964C5"/>
    <w:rsid w:val="0029668C"/>
    <w:rsid w:val="00296882"/>
    <w:rsid w:val="002970EB"/>
    <w:rsid w:val="00297D7E"/>
    <w:rsid w:val="002A5556"/>
    <w:rsid w:val="002B21F8"/>
    <w:rsid w:val="002B2A1A"/>
    <w:rsid w:val="002B6A71"/>
    <w:rsid w:val="002C1261"/>
    <w:rsid w:val="002C3DEC"/>
    <w:rsid w:val="002C7695"/>
    <w:rsid w:val="002D1756"/>
    <w:rsid w:val="002D43F5"/>
    <w:rsid w:val="002D755D"/>
    <w:rsid w:val="002E1F86"/>
    <w:rsid w:val="002E220E"/>
    <w:rsid w:val="002E3FBA"/>
    <w:rsid w:val="002E4012"/>
    <w:rsid w:val="002E442F"/>
    <w:rsid w:val="002E4BE9"/>
    <w:rsid w:val="002F39A6"/>
    <w:rsid w:val="002F69C0"/>
    <w:rsid w:val="002F773D"/>
    <w:rsid w:val="002F7AC2"/>
    <w:rsid w:val="00303DE9"/>
    <w:rsid w:val="003058D7"/>
    <w:rsid w:val="00305FA4"/>
    <w:rsid w:val="00306752"/>
    <w:rsid w:val="0030692C"/>
    <w:rsid w:val="00310167"/>
    <w:rsid w:val="0031026D"/>
    <w:rsid w:val="00310466"/>
    <w:rsid w:val="003122FB"/>
    <w:rsid w:val="00313C9F"/>
    <w:rsid w:val="00315E88"/>
    <w:rsid w:val="00317595"/>
    <w:rsid w:val="00320703"/>
    <w:rsid w:val="00320B95"/>
    <w:rsid w:val="00321351"/>
    <w:rsid w:val="00321DBA"/>
    <w:rsid w:val="00325F0E"/>
    <w:rsid w:val="00326FFE"/>
    <w:rsid w:val="00330F94"/>
    <w:rsid w:val="00334F68"/>
    <w:rsid w:val="00336317"/>
    <w:rsid w:val="003412AA"/>
    <w:rsid w:val="0034146C"/>
    <w:rsid w:val="00341C17"/>
    <w:rsid w:val="00342ECA"/>
    <w:rsid w:val="00344852"/>
    <w:rsid w:val="00345CAE"/>
    <w:rsid w:val="00346CF7"/>
    <w:rsid w:val="003476CD"/>
    <w:rsid w:val="00352BC3"/>
    <w:rsid w:val="00355CF6"/>
    <w:rsid w:val="003574F9"/>
    <w:rsid w:val="00361DA0"/>
    <w:rsid w:val="003653D0"/>
    <w:rsid w:val="00366382"/>
    <w:rsid w:val="00366B4D"/>
    <w:rsid w:val="00366D44"/>
    <w:rsid w:val="003700DD"/>
    <w:rsid w:val="00371A02"/>
    <w:rsid w:val="00375FAD"/>
    <w:rsid w:val="0037780A"/>
    <w:rsid w:val="00380359"/>
    <w:rsid w:val="00380E42"/>
    <w:rsid w:val="00382593"/>
    <w:rsid w:val="00383C7D"/>
    <w:rsid w:val="00386333"/>
    <w:rsid w:val="0039040C"/>
    <w:rsid w:val="00390D1A"/>
    <w:rsid w:val="003912EA"/>
    <w:rsid w:val="00391680"/>
    <w:rsid w:val="00391D3B"/>
    <w:rsid w:val="00392595"/>
    <w:rsid w:val="00392F39"/>
    <w:rsid w:val="003936D9"/>
    <w:rsid w:val="0039722E"/>
    <w:rsid w:val="00397A81"/>
    <w:rsid w:val="003A2049"/>
    <w:rsid w:val="003A3BB4"/>
    <w:rsid w:val="003A3C51"/>
    <w:rsid w:val="003A3E93"/>
    <w:rsid w:val="003A7928"/>
    <w:rsid w:val="003A7B48"/>
    <w:rsid w:val="003A7B95"/>
    <w:rsid w:val="003A7DDE"/>
    <w:rsid w:val="003B6367"/>
    <w:rsid w:val="003C074B"/>
    <w:rsid w:val="003C2FD7"/>
    <w:rsid w:val="003C310C"/>
    <w:rsid w:val="003C58F8"/>
    <w:rsid w:val="003C5D61"/>
    <w:rsid w:val="003C637F"/>
    <w:rsid w:val="003C6B69"/>
    <w:rsid w:val="003C6EE8"/>
    <w:rsid w:val="003C7092"/>
    <w:rsid w:val="003C7959"/>
    <w:rsid w:val="003D0328"/>
    <w:rsid w:val="003D03DC"/>
    <w:rsid w:val="003D047B"/>
    <w:rsid w:val="003D47BC"/>
    <w:rsid w:val="003D5443"/>
    <w:rsid w:val="003D5826"/>
    <w:rsid w:val="003D5F09"/>
    <w:rsid w:val="003D6293"/>
    <w:rsid w:val="003D6A1D"/>
    <w:rsid w:val="003E0C25"/>
    <w:rsid w:val="003E19DF"/>
    <w:rsid w:val="003E1EBF"/>
    <w:rsid w:val="003E71D9"/>
    <w:rsid w:val="003E7AA3"/>
    <w:rsid w:val="003E7E55"/>
    <w:rsid w:val="003F0048"/>
    <w:rsid w:val="003F2616"/>
    <w:rsid w:val="003F521C"/>
    <w:rsid w:val="003F56EF"/>
    <w:rsid w:val="003F582E"/>
    <w:rsid w:val="003F6D87"/>
    <w:rsid w:val="003F7571"/>
    <w:rsid w:val="004002D6"/>
    <w:rsid w:val="004015F1"/>
    <w:rsid w:val="00404E55"/>
    <w:rsid w:val="004057DB"/>
    <w:rsid w:val="0040648B"/>
    <w:rsid w:val="00406AC3"/>
    <w:rsid w:val="004125FD"/>
    <w:rsid w:val="0041547D"/>
    <w:rsid w:val="00416CDC"/>
    <w:rsid w:val="0042179A"/>
    <w:rsid w:val="00424F7F"/>
    <w:rsid w:val="00425266"/>
    <w:rsid w:val="00426401"/>
    <w:rsid w:val="00430B5D"/>
    <w:rsid w:val="00430CAA"/>
    <w:rsid w:val="00432872"/>
    <w:rsid w:val="0043337C"/>
    <w:rsid w:val="00433AB5"/>
    <w:rsid w:val="004353D8"/>
    <w:rsid w:val="00435AEC"/>
    <w:rsid w:val="004363A6"/>
    <w:rsid w:val="0044069E"/>
    <w:rsid w:val="00440B24"/>
    <w:rsid w:val="00440E98"/>
    <w:rsid w:val="00442E81"/>
    <w:rsid w:val="00443B4B"/>
    <w:rsid w:val="00443BE0"/>
    <w:rsid w:val="004546CA"/>
    <w:rsid w:val="004553B4"/>
    <w:rsid w:val="00455B79"/>
    <w:rsid w:val="00456072"/>
    <w:rsid w:val="00456791"/>
    <w:rsid w:val="00457D75"/>
    <w:rsid w:val="0046152F"/>
    <w:rsid w:val="004616D4"/>
    <w:rsid w:val="00463D08"/>
    <w:rsid w:val="0046603D"/>
    <w:rsid w:val="0046620C"/>
    <w:rsid w:val="00471218"/>
    <w:rsid w:val="0047165A"/>
    <w:rsid w:val="00471FE6"/>
    <w:rsid w:val="00474C3F"/>
    <w:rsid w:val="00477460"/>
    <w:rsid w:val="004814EE"/>
    <w:rsid w:val="00482DCB"/>
    <w:rsid w:val="00483740"/>
    <w:rsid w:val="0049081B"/>
    <w:rsid w:val="00492BB9"/>
    <w:rsid w:val="0049305A"/>
    <w:rsid w:val="00493DFA"/>
    <w:rsid w:val="004A0F83"/>
    <w:rsid w:val="004A2536"/>
    <w:rsid w:val="004A41C9"/>
    <w:rsid w:val="004A776D"/>
    <w:rsid w:val="004A7AFC"/>
    <w:rsid w:val="004B7657"/>
    <w:rsid w:val="004C214E"/>
    <w:rsid w:val="004C225A"/>
    <w:rsid w:val="004C3998"/>
    <w:rsid w:val="004C3FF9"/>
    <w:rsid w:val="004D0097"/>
    <w:rsid w:val="004D06B4"/>
    <w:rsid w:val="004D24DB"/>
    <w:rsid w:val="004D29ED"/>
    <w:rsid w:val="004D2F8D"/>
    <w:rsid w:val="004D705F"/>
    <w:rsid w:val="004E1D61"/>
    <w:rsid w:val="004E2D5B"/>
    <w:rsid w:val="004E50EE"/>
    <w:rsid w:val="004F31EB"/>
    <w:rsid w:val="005005B2"/>
    <w:rsid w:val="005066AE"/>
    <w:rsid w:val="00511E9C"/>
    <w:rsid w:val="00513D1D"/>
    <w:rsid w:val="005162BA"/>
    <w:rsid w:val="0051642F"/>
    <w:rsid w:val="00517091"/>
    <w:rsid w:val="00520586"/>
    <w:rsid w:val="00521CC0"/>
    <w:rsid w:val="00525AB4"/>
    <w:rsid w:val="00527A96"/>
    <w:rsid w:val="005301D5"/>
    <w:rsid w:val="00531D32"/>
    <w:rsid w:val="00531D55"/>
    <w:rsid w:val="0053307B"/>
    <w:rsid w:val="0053436B"/>
    <w:rsid w:val="00534974"/>
    <w:rsid w:val="005355A5"/>
    <w:rsid w:val="00543231"/>
    <w:rsid w:val="005472C6"/>
    <w:rsid w:val="00552191"/>
    <w:rsid w:val="0055319E"/>
    <w:rsid w:val="00556305"/>
    <w:rsid w:val="00557BAA"/>
    <w:rsid w:val="00560D69"/>
    <w:rsid w:val="00561811"/>
    <w:rsid w:val="005635A8"/>
    <w:rsid w:val="00564731"/>
    <w:rsid w:val="00564D2E"/>
    <w:rsid w:val="00566E7F"/>
    <w:rsid w:val="00570A30"/>
    <w:rsid w:val="00574265"/>
    <w:rsid w:val="0058071B"/>
    <w:rsid w:val="00582A14"/>
    <w:rsid w:val="00585576"/>
    <w:rsid w:val="00587A8E"/>
    <w:rsid w:val="00590712"/>
    <w:rsid w:val="00591D6E"/>
    <w:rsid w:val="00592642"/>
    <w:rsid w:val="005975DB"/>
    <w:rsid w:val="005A042F"/>
    <w:rsid w:val="005A61E5"/>
    <w:rsid w:val="005B44B4"/>
    <w:rsid w:val="005B452C"/>
    <w:rsid w:val="005B5645"/>
    <w:rsid w:val="005B5E3D"/>
    <w:rsid w:val="005C3E40"/>
    <w:rsid w:val="005C4B14"/>
    <w:rsid w:val="005C5A6D"/>
    <w:rsid w:val="005C5D8E"/>
    <w:rsid w:val="005C6BD7"/>
    <w:rsid w:val="005D2FF1"/>
    <w:rsid w:val="005D478B"/>
    <w:rsid w:val="005D548A"/>
    <w:rsid w:val="005D6F8C"/>
    <w:rsid w:val="005E2193"/>
    <w:rsid w:val="005E43B4"/>
    <w:rsid w:val="005E66DD"/>
    <w:rsid w:val="005E6BE0"/>
    <w:rsid w:val="005F10AA"/>
    <w:rsid w:val="005F2271"/>
    <w:rsid w:val="005F709D"/>
    <w:rsid w:val="00601B81"/>
    <w:rsid w:val="006041BB"/>
    <w:rsid w:val="00605E1A"/>
    <w:rsid w:val="00610041"/>
    <w:rsid w:val="00610119"/>
    <w:rsid w:val="00611ADB"/>
    <w:rsid w:val="006134B8"/>
    <w:rsid w:val="00616856"/>
    <w:rsid w:val="006169B0"/>
    <w:rsid w:val="006203DD"/>
    <w:rsid w:val="00620B25"/>
    <w:rsid w:val="00622858"/>
    <w:rsid w:val="00625129"/>
    <w:rsid w:val="00631086"/>
    <w:rsid w:val="006319CF"/>
    <w:rsid w:val="00632211"/>
    <w:rsid w:val="006343C4"/>
    <w:rsid w:val="00635922"/>
    <w:rsid w:val="00640E97"/>
    <w:rsid w:val="00641E30"/>
    <w:rsid w:val="00643DA2"/>
    <w:rsid w:val="00645116"/>
    <w:rsid w:val="00651C81"/>
    <w:rsid w:val="0065313F"/>
    <w:rsid w:val="006531E8"/>
    <w:rsid w:val="00653C71"/>
    <w:rsid w:val="00653D0B"/>
    <w:rsid w:val="006553F8"/>
    <w:rsid w:val="006555F8"/>
    <w:rsid w:val="00661F1E"/>
    <w:rsid w:val="0066649B"/>
    <w:rsid w:val="00666FE0"/>
    <w:rsid w:val="0066756E"/>
    <w:rsid w:val="0067069C"/>
    <w:rsid w:val="00672B15"/>
    <w:rsid w:val="00672C85"/>
    <w:rsid w:val="00673693"/>
    <w:rsid w:val="0067453A"/>
    <w:rsid w:val="006747C5"/>
    <w:rsid w:val="00674869"/>
    <w:rsid w:val="00674FAD"/>
    <w:rsid w:val="00680864"/>
    <w:rsid w:val="00682072"/>
    <w:rsid w:val="00682726"/>
    <w:rsid w:val="0068272B"/>
    <w:rsid w:val="0069227F"/>
    <w:rsid w:val="00694BBB"/>
    <w:rsid w:val="006A3B05"/>
    <w:rsid w:val="006A463F"/>
    <w:rsid w:val="006A678F"/>
    <w:rsid w:val="006A6E79"/>
    <w:rsid w:val="006B0344"/>
    <w:rsid w:val="006B22E7"/>
    <w:rsid w:val="006B606A"/>
    <w:rsid w:val="006C1AFE"/>
    <w:rsid w:val="006C29F1"/>
    <w:rsid w:val="006C378D"/>
    <w:rsid w:val="006C434D"/>
    <w:rsid w:val="006C43C9"/>
    <w:rsid w:val="006C47B5"/>
    <w:rsid w:val="006C6909"/>
    <w:rsid w:val="006C7DEA"/>
    <w:rsid w:val="006D51FF"/>
    <w:rsid w:val="006D7C52"/>
    <w:rsid w:val="006E0DE1"/>
    <w:rsid w:val="006E1D8F"/>
    <w:rsid w:val="006E4B2F"/>
    <w:rsid w:val="006E55E4"/>
    <w:rsid w:val="006F0212"/>
    <w:rsid w:val="006F06BE"/>
    <w:rsid w:val="006F370C"/>
    <w:rsid w:val="006F5207"/>
    <w:rsid w:val="006F5389"/>
    <w:rsid w:val="006F6B11"/>
    <w:rsid w:val="006F7083"/>
    <w:rsid w:val="00702281"/>
    <w:rsid w:val="00703D96"/>
    <w:rsid w:val="00704457"/>
    <w:rsid w:val="00706B23"/>
    <w:rsid w:val="00711C24"/>
    <w:rsid w:val="00712AD5"/>
    <w:rsid w:val="0071436A"/>
    <w:rsid w:val="0071677E"/>
    <w:rsid w:val="0072595B"/>
    <w:rsid w:val="00727915"/>
    <w:rsid w:val="00727E3A"/>
    <w:rsid w:val="0073139E"/>
    <w:rsid w:val="00731EF9"/>
    <w:rsid w:val="00733402"/>
    <w:rsid w:val="007342CB"/>
    <w:rsid w:val="0073478F"/>
    <w:rsid w:val="00741476"/>
    <w:rsid w:val="00741A2F"/>
    <w:rsid w:val="00744F15"/>
    <w:rsid w:val="00753DF7"/>
    <w:rsid w:val="00753EE7"/>
    <w:rsid w:val="00760660"/>
    <w:rsid w:val="00760984"/>
    <w:rsid w:val="00760CB3"/>
    <w:rsid w:val="0076196C"/>
    <w:rsid w:val="007638AE"/>
    <w:rsid w:val="00763AC6"/>
    <w:rsid w:val="007651D8"/>
    <w:rsid w:val="0076631A"/>
    <w:rsid w:val="00767841"/>
    <w:rsid w:val="007701AD"/>
    <w:rsid w:val="007715E3"/>
    <w:rsid w:val="00775B82"/>
    <w:rsid w:val="00776555"/>
    <w:rsid w:val="00776DB7"/>
    <w:rsid w:val="007836DF"/>
    <w:rsid w:val="007838D2"/>
    <w:rsid w:val="00787020"/>
    <w:rsid w:val="007929EA"/>
    <w:rsid w:val="007938EF"/>
    <w:rsid w:val="007A2B25"/>
    <w:rsid w:val="007A39F9"/>
    <w:rsid w:val="007A5372"/>
    <w:rsid w:val="007A592E"/>
    <w:rsid w:val="007A5BF7"/>
    <w:rsid w:val="007A61D2"/>
    <w:rsid w:val="007A7817"/>
    <w:rsid w:val="007A7DF9"/>
    <w:rsid w:val="007B0473"/>
    <w:rsid w:val="007B07DA"/>
    <w:rsid w:val="007B1971"/>
    <w:rsid w:val="007C47FF"/>
    <w:rsid w:val="007C61D7"/>
    <w:rsid w:val="007C6594"/>
    <w:rsid w:val="007C6958"/>
    <w:rsid w:val="007C7F3C"/>
    <w:rsid w:val="007D1F9E"/>
    <w:rsid w:val="007D2F3F"/>
    <w:rsid w:val="007D3920"/>
    <w:rsid w:val="007D4522"/>
    <w:rsid w:val="007D589C"/>
    <w:rsid w:val="007D65AD"/>
    <w:rsid w:val="007D7982"/>
    <w:rsid w:val="007E0370"/>
    <w:rsid w:val="007E0F47"/>
    <w:rsid w:val="007E2446"/>
    <w:rsid w:val="007E29E3"/>
    <w:rsid w:val="007F65DA"/>
    <w:rsid w:val="007F6DD7"/>
    <w:rsid w:val="008062A4"/>
    <w:rsid w:val="00807169"/>
    <w:rsid w:val="00807A8A"/>
    <w:rsid w:val="00812042"/>
    <w:rsid w:val="008121D2"/>
    <w:rsid w:val="00813001"/>
    <w:rsid w:val="008141C9"/>
    <w:rsid w:val="00815705"/>
    <w:rsid w:val="008206ED"/>
    <w:rsid w:val="00820CFA"/>
    <w:rsid w:val="00820F65"/>
    <w:rsid w:val="00821F2B"/>
    <w:rsid w:val="00822A03"/>
    <w:rsid w:val="00823A50"/>
    <w:rsid w:val="00824D75"/>
    <w:rsid w:val="00826AB1"/>
    <w:rsid w:val="008271F6"/>
    <w:rsid w:val="00830649"/>
    <w:rsid w:val="008309FF"/>
    <w:rsid w:val="00830A3D"/>
    <w:rsid w:val="00830EB2"/>
    <w:rsid w:val="0083130C"/>
    <w:rsid w:val="00831442"/>
    <w:rsid w:val="00831ADE"/>
    <w:rsid w:val="00832FCD"/>
    <w:rsid w:val="0083419E"/>
    <w:rsid w:val="008373F4"/>
    <w:rsid w:val="0084032C"/>
    <w:rsid w:val="00843A83"/>
    <w:rsid w:val="00850027"/>
    <w:rsid w:val="0085169F"/>
    <w:rsid w:val="008538DF"/>
    <w:rsid w:val="00854063"/>
    <w:rsid w:val="00857ACD"/>
    <w:rsid w:val="00860B22"/>
    <w:rsid w:val="00861359"/>
    <w:rsid w:val="00862EAD"/>
    <w:rsid w:val="0086344A"/>
    <w:rsid w:val="00866E03"/>
    <w:rsid w:val="00867ECE"/>
    <w:rsid w:val="00871738"/>
    <w:rsid w:val="00871948"/>
    <w:rsid w:val="00873CF8"/>
    <w:rsid w:val="0087550C"/>
    <w:rsid w:val="00876957"/>
    <w:rsid w:val="0087699C"/>
    <w:rsid w:val="008829A8"/>
    <w:rsid w:val="00884161"/>
    <w:rsid w:val="008848F6"/>
    <w:rsid w:val="0088561E"/>
    <w:rsid w:val="0089040E"/>
    <w:rsid w:val="00893FD5"/>
    <w:rsid w:val="008A121E"/>
    <w:rsid w:val="008A557D"/>
    <w:rsid w:val="008A5DC8"/>
    <w:rsid w:val="008A63D7"/>
    <w:rsid w:val="008A640F"/>
    <w:rsid w:val="008A64B1"/>
    <w:rsid w:val="008A6E7A"/>
    <w:rsid w:val="008B0E9D"/>
    <w:rsid w:val="008B2FD7"/>
    <w:rsid w:val="008B5906"/>
    <w:rsid w:val="008B6BDB"/>
    <w:rsid w:val="008C0AB4"/>
    <w:rsid w:val="008C1237"/>
    <w:rsid w:val="008C28E2"/>
    <w:rsid w:val="008C5C45"/>
    <w:rsid w:val="008C7024"/>
    <w:rsid w:val="008D10B2"/>
    <w:rsid w:val="008D2516"/>
    <w:rsid w:val="008D25D6"/>
    <w:rsid w:val="008D766A"/>
    <w:rsid w:val="008E12B5"/>
    <w:rsid w:val="008E5566"/>
    <w:rsid w:val="008E574D"/>
    <w:rsid w:val="008E6A8D"/>
    <w:rsid w:val="008F04F5"/>
    <w:rsid w:val="008F461B"/>
    <w:rsid w:val="008F4FE5"/>
    <w:rsid w:val="008F585F"/>
    <w:rsid w:val="008F5AE9"/>
    <w:rsid w:val="00902006"/>
    <w:rsid w:val="00902C39"/>
    <w:rsid w:val="00902DF0"/>
    <w:rsid w:val="0090339B"/>
    <w:rsid w:val="00904772"/>
    <w:rsid w:val="009050F5"/>
    <w:rsid w:val="0090786B"/>
    <w:rsid w:val="0091139B"/>
    <w:rsid w:val="00912DF0"/>
    <w:rsid w:val="00914665"/>
    <w:rsid w:val="00924944"/>
    <w:rsid w:val="009262BE"/>
    <w:rsid w:val="00933F97"/>
    <w:rsid w:val="00935097"/>
    <w:rsid w:val="009352C9"/>
    <w:rsid w:val="00940255"/>
    <w:rsid w:val="00942D33"/>
    <w:rsid w:val="00945732"/>
    <w:rsid w:val="00951516"/>
    <w:rsid w:val="00952021"/>
    <w:rsid w:val="009640B3"/>
    <w:rsid w:val="009648A1"/>
    <w:rsid w:val="009719BA"/>
    <w:rsid w:val="009728BC"/>
    <w:rsid w:val="00975C1A"/>
    <w:rsid w:val="0097696B"/>
    <w:rsid w:val="00981C44"/>
    <w:rsid w:val="00981E0C"/>
    <w:rsid w:val="00985DAA"/>
    <w:rsid w:val="00990896"/>
    <w:rsid w:val="00992CDF"/>
    <w:rsid w:val="00992E2F"/>
    <w:rsid w:val="009958B2"/>
    <w:rsid w:val="009A49FD"/>
    <w:rsid w:val="009A4D77"/>
    <w:rsid w:val="009A5BF9"/>
    <w:rsid w:val="009A6A04"/>
    <w:rsid w:val="009A6E3D"/>
    <w:rsid w:val="009A7098"/>
    <w:rsid w:val="009A796B"/>
    <w:rsid w:val="009A7C19"/>
    <w:rsid w:val="009B2C90"/>
    <w:rsid w:val="009B4E3A"/>
    <w:rsid w:val="009B5E79"/>
    <w:rsid w:val="009C007B"/>
    <w:rsid w:val="009C3287"/>
    <w:rsid w:val="009C3A0D"/>
    <w:rsid w:val="009C4D36"/>
    <w:rsid w:val="009C70FD"/>
    <w:rsid w:val="009D3DCD"/>
    <w:rsid w:val="009E4C15"/>
    <w:rsid w:val="009F1025"/>
    <w:rsid w:val="009F2342"/>
    <w:rsid w:val="009F7D25"/>
    <w:rsid w:val="00A02474"/>
    <w:rsid w:val="00A146AE"/>
    <w:rsid w:val="00A17C5B"/>
    <w:rsid w:val="00A20383"/>
    <w:rsid w:val="00A24810"/>
    <w:rsid w:val="00A24818"/>
    <w:rsid w:val="00A24B59"/>
    <w:rsid w:val="00A25594"/>
    <w:rsid w:val="00A26651"/>
    <w:rsid w:val="00A268F0"/>
    <w:rsid w:val="00A32272"/>
    <w:rsid w:val="00A33142"/>
    <w:rsid w:val="00A34F36"/>
    <w:rsid w:val="00A36877"/>
    <w:rsid w:val="00A37F04"/>
    <w:rsid w:val="00A40737"/>
    <w:rsid w:val="00A423DB"/>
    <w:rsid w:val="00A46BF7"/>
    <w:rsid w:val="00A46BFE"/>
    <w:rsid w:val="00A5434C"/>
    <w:rsid w:val="00A5529B"/>
    <w:rsid w:val="00A607C3"/>
    <w:rsid w:val="00A63D7E"/>
    <w:rsid w:val="00A65425"/>
    <w:rsid w:val="00A65CED"/>
    <w:rsid w:val="00A71B97"/>
    <w:rsid w:val="00A80780"/>
    <w:rsid w:val="00A81F4D"/>
    <w:rsid w:val="00A8399B"/>
    <w:rsid w:val="00A843E5"/>
    <w:rsid w:val="00A91D4A"/>
    <w:rsid w:val="00A93CF3"/>
    <w:rsid w:val="00A964A8"/>
    <w:rsid w:val="00A9743F"/>
    <w:rsid w:val="00AA49E2"/>
    <w:rsid w:val="00AA7DB0"/>
    <w:rsid w:val="00AA7FE7"/>
    <w:rsid w:val="00AB59AE"/>
    <w:rsid w:val="00AD0308"/>
    <w:rsid w:val="00AD3387"/>
    <w:rsid w:val="00AD45F8"/>
    <w:rsid w:val="00AD571F"/>
    <w:rsid w:val="00AD6C1F"/>
    <w:rsid w:val="00AD7F3B"/>
    <w:rsid w:val="00AE2205"/>
    <w:rsid w:val="00AE2856"/>
    <w:rsid w:val="00AF3283"/>
    <w:rsid w:val="00AF4245"/>
    <w:rsid w:val="00AF66F5"/>
    <w:rsid w:val="00AF7ED5"/>
    <w:rsid w:val="00B01815"/>
    <w:rsid w:val="00B04C6E"/>
    <w:rsid w:val="00B06A1A"/>
    <w:rsid w:val="00B104A1"/>
    <w:rsid w:val="00B106A9"/>
    <w:rsid w:val="00B11645"/>
    <w:rsid w:val="00B132AA"/>
    <w:rsid w:val="00B166AC"/>
    <w:rsid w:val="00B16BAB"/>
    <w:rsid w:val="00B17275"/>
    <w:rsid w:val="00B20015"/>
    <w:rsid w:val="00B2127E"/>
    <w:rsid w:val="00B21303"/>
    <w:rsid w:val="00B21F7F"/>
    <w:rsid w:val="00B22D54"/>
    <w:rsid w:val="00B24826"/>
    <w:rsid w:val="00B26896"/>
    <w:rsid w:val="00B26A1F"/>
    <w:rsid w:val="00B27A28"/>
    <w:rsid w:val="00B30937"/>
    <w:rsid w:val="00B32D11"/>
    <w:rsid w:val="00B32DD9"/>
    <w:rsid w:val="00B34704"/>
    <w:rsid w:val="00B35DFA"/>
    <w:rsid w:val="00B35E80"/>
    <w:rsid w:val="00B35ED9"/>
    <w:rsid w:val="00B36351"/>
    <w:rsid w:val="00B434BC"/>
    <w:rsid w:val="00B459D2"/>
    <w:rsid w:val="00B5190A"/>
    <w:rsid w:val="00B51E44"/>
    <w:rsid w:val="00B5337A"/>
    <w:rsid w:val="00B5372C"/>
    <w:rsid w:val="00B53C4F"/>
    <w:rsid w:val="00B55766"/>
    <w:rsid w:val="00B55B72"/>
    <w:rsid w:val="00B570B7"/>
    <w:rsid w:val="00B57DD5"/>
    <w:rsid w:val="00B642B3"/>
    <w:rsid w:val="00B64CD0"/>
    <w:rsid w:val="00B67B99"/>
    <w:rsid w:val="00B74588"/>
    <w:rsid w:val="00B75B84"/>
    <w:rsid w:val="00B77B89"/>
    <w:rsid w:val="00B77BFB"/>
    <w:rsid w:val="00B81689"/>
    <w:rsid w:val="00B818F5"/>
    <w:rsid w:val="00B82149"/>
    <w:rsid w:val="00B82E5E"/>
    <w:rsid w:val="00B83380"/>
    <w:rsid w:val="00B83624"/>
    <w:rsid w:val="00B85A30"/>
    <w:rsid w:val="00B85DF8"/>
    <w:rsid w:val="00B90070"/>
    <w:rsid w:val="00B91B34"/>
    <w:rsid w:val="00B97C7C"/>
    <w:rsid w:val="00BA123E"/>
    <w:rsid w:val="00BA1BA3"/>
    <w:rsid w:val="00BA1CE2"/>
    <w:rsid w:val="00BA5ABE"/>
    <w:rsid w:val="00BA69E8"/>
    <w:rsid w:val="00BA71F3"/>
    <w:rsid w:val="00BA7B39"/>
    <w:rsid w:val="00BB0957"/>
    <w:rsid w:val="00BB09FB"/>
    <w:rsid w:val="00BB0EC3"/>
    <w:rsid w:val="00BB4263"/>
    <w:rsid w:val="00BB7EF9"/>
    <w:rsid w:val="00BC06D7"/>
    <w:rsid w:val="00BC145A"/>
    <w:rsid w:val="00BC18AD"/>
    <w:rsid w:val="00BC270B"/>
    <w:rsid w:val="00BC292F"/>
    <w:rsid w:val="00BC47BA"/>
    <w:rsid w:val="00BC5147"/>
    <w:rsid w:val="00BC60CD"/>
    <w:rsid w:val="00BC6E1C"/>
    <w:rsid w:val="00BD0CE1"/>
    <w:rsid w:val="00BD38AD"/>
    <w:rsid w:val="00BD6E14"/>
    <w:rsid w:val="00BD71D2"/>
    <w:rsid w:val="00BE0AC6"/>
    <w:rsid w:val="00BE16AA"/>
    <w:rsid w:val="00BE2020"/>
    <w:rsid w:val="00BE23FA"/>
    <w:rsid w:val="00BE38B2"/>
    <w:rsid w:val="00BE5EA1"/>
    <w:rsid w:val="00BE6BEF"/>
    <w:rsid w:val="00BE7022"/>
    <w:rsid w:val="00BF377C"/>
    <w:rsid w:val="00BF6AE4"/>
    <w:rsid w:val="00BF7A8F"/>
    <w:rsid w:val="00C013AD"/>
    <w:rsid w:val="00C01B35"/>
    <w:rsid w:val="00C01CFB"/>
    <w:rsid w:val="00C01EE2"/>
    <w:rsid w:val="00C02386"/>
    <w:rsid w:val="00C06CCA"/>
    <w:rsid w:val="00C06F50"/>
    <w:rsid w:val="00C11345"/>
    <w:rsid w:val="00C14627"/>
    <w:rsid w:val="00C14CAE"/>
    <w:rsid w:val="00C14FA5"/>
    <w:rsid w:val="00C16FAB"/>
    <w:rsid w:val="00C20F33"/>
    <w:rsid w:val="00C218B0"/>
    <w:rsid w:val="00C22BCB"/>
    <w:rsid w:val="00C2647E"/>
    <w:rsid w:val="00C32E4E"/>
    <w:rsid w:val="00C377CA"/>
    <w:rsid w:val="00C41436"/>
    <w:rsid w:val="00C4467B"/>
    <w:rsid w:val="00C51065"/>
    <w:rsid w:val="00C51CEC"/>
    <w:rsid w:val="00C53012"/>
    <w:rsid w:val="00C54750"/>
    <w:rsid w:val="00C64D38"/>
    <w:rsid w:val="00C66B98"/>
    <w:rsid w:val="00C716F0"/>
    <w:rsid w:val="00C749C9"/>
    <w:rsid w:val="00C75A2C"/>
    <w:rsid w:val="00C75BD7"/>
    <w:rsid w:val="00C801C6"/>
    <w:rsid w:val="00C807A6"/>
    <w:rsid w:val="00C81EE3"/>
    <w:rsid w:val="00C82895"/>
    <w:rsid w:val="00C87CBF"/>
    <w:rsid w:val="00C91BAF"/>
    <w:rsid w:val="00C9669F"/>
    <w:rsid w:val="00C97D18"/>
    <w:rsid w:val="00CA10B2"/>
    <w:rsid w:val="00CA2042"/>
    <w:rsid w:val="00CA3117"/>
    <w:rsid w:val="00CA395A"/>
    <w:rsid w:val="00CA42EF"/>
    <w:rsid w:val="00CA4708"/>
    <w:rsid w:val="00CB0584"/>
    <w:rsid w:val="00CB183A"/>
    <w:rsid w:val="00CB1DE6"/>
    <w:rsid w:val="00CB2444"/>
    <w:rsid w:val="00CB5C5D"/>
    <w:rsid w:val="00CB7DC7"/>
    <w:rsid w:val="00CC019A"/>
    <w:rsid w:val="00CC4577"/>
    <w:rsid w:val="00CC7B0C"/>
    <w:rsid w:val="00CC7DA1"/>
    <w:rsid w:val="00CC7EE9"/>
    <w:rsid w:val="00CD0372"/>
    <w:rsid w:val="00CD092F"/>
    <w:rsid w:val="00CD15B3"/>
    <w:rsid w:val="00CD3BF2"/>
    <w:rsid w:val="00CE0072"/>
    <w:rsid w:val="00CE14F8"/>
    <w:rsid w:val="00CF0009"/>
    <w:rsid w:val="00CF0B77"/>
    <w:rsid w:val="00CF463A"/>
    <w:rsid w:val="00CF5329"/>
    <w:rsid w:val="00CF5E6C"/>
    <w:rsid w:val="00CF63CE"/>
    <w:rsid w:val="00CF7923"/>
    <w:rsid w:val="00D00504"/>
    <w:rsid w:val="00D00719"/>
    <w:rsid w:val="00D00FEE"/>
    <w:rsid w:val="00D015FC"/>
    <w:rsid w:val="00D0313A"/>
    <w:rsid w:val="00D03FE5"/>
    <w:rsid w:val="00D05C5A"/>
    <w:rsid w:val="00D10B69"/>
    <w:rsid w:val="00D1543B"/>
    <w:rsid w:val="00D158C6"/>
    <w:rsid w:val="00D17CFB"/>
    <w:rsid w:val="00D24883"/>
    <w:rsid w:val="00D25D25"/>
    <w:rsid w:val="00D27C18"/>
    <w:rsid w:val="00D303A8"/>
    <w:rsid w:val="00D316E1"/>
    <w:rsid w:val="00D35506"/>
    <w:rsid w:val="00D375CC"/>
    <w:rsid w:val="00D37901"/>
    <w:rsid w:val="00D42A3C"/>
    <w:rsid w:val="00D4574C"/>
    <w:rsid w:val="00D47659"/>
    <w:rsid w:val="00D47E5A"/>
    <w:rsid w:val="00D47FA3"/>
    <w:rsid w:val="00D506C9"/>
    <w:rsid w:val="00D52B49"/>
    <w:rsid w:val="00D52F60"/>
    <w:rsid w:val="00D552DB"/>
    <w:rsid w:val="00D55A19"/>
    <w:rsid w:val="00D56A80"/>
    <w:rsid w:val="00D64C1E"/>
    <w:rsid w:val="00D64DD6"/>
    <w:rsid w:val="00D67635"/>
    <w:rsid w:val="00D75265"/>
    <w:rsid w:val="00D76097"/>
    <w:rsid w:val="00D779A5"/>
    <w:rsid w:val="00D80672"/>
    <w:rsid w:val="00D81C77"/>
    <w:rsid w:val="00D82957"/>
    <w:rsid w:val="00D83728"/>
    <w:rsid w:val="00D84D16"/>
    <w:rsid w:val="00D85D39"/>
    <w:rsid w:val="00D91480"/>
    <w:rsid w:val="00D92D87"/>
    <w:rsid w:val="00D9348F"/>
    <w:rsid w:val="00D94226"/>
    <w:rsid w:val="00D95B96"/>
    <w:rsid w:val="00D97A4C"/>
    <w:rsid w:val="00DA23EC"/>
    <w:rsid w:val="00DA4F01"/>
    <w:rsid w:val="00DA5802"/>
    <w:rsid w:val="00DA59F6"/>
    <w:rsid w:val="00DB2BE6"/>
    <w:rsid w:val="00DB5F17"/>
    <w:rsid w:val="00DB77A4"/>
    <w:rsid w:val="00DC5B71"/>
    <w:rsid w:val="00DC7352"/>
    <w:rsid w:val="00DD2419"/>
    <w:rsid w:val="00DD3912"/>
    <w:rsid w:val="00DE11B5"/>
    <w:rsid w:val="00DE555A"/>
    <w:rsid w:val="00DE73EA"/>
    <w:rsid w:val="00DE7993"/>
    <w:rsid w:val="00DF311E"/>
    <w:rsid w:val="00DF355F"/>
    <w:rsid w:val="00DF3D1A"/>
    <w:rsid w:val="00DF750D"/>
    <w:rsid w:val="00E01AD4"/>
    <w:rsid w:val="00E02190"/>
    <w:rsid w:val="00E02642"/>
    <w:rsid w:val="00E02DFF"/>
    <w:rsid w:val="00E03C91"/>
    <w:rsid w:val="00E04001"/>
    <w:rsid w:val="00E0456A"/>
    <w:rsid w:val="00E047BD"/>
    <w:rsid w:val="00E05480"/>
    <w:rsid w:val="00E06724"/>
    <w:rsid w:val="00E11C34"/>
    <w:rsid w:val="00E20BB4"/>
    <w:rsid w:val="00E210F0"/>
    <w:rsid w:val="00E25CEC"/>
    <w:rsid w:val="00E278B8"/>
    <w:rsid w:val="00E27A99"/>
    <w:rsid w:val="00E27DDF"/>
    <w:rsid w:val="00E31677"/>
    <w:rsid w:val="00E31D13"/>
    <w:rsid w:val="00E329CE"/>
    <w:rsid w:val="00E33D40"/>
    <w:rsid w:val="00E3767A"/>
    <w:rsid w:val="00E402A6"/>
    <w:rsid w:val="00E4206E"/>
    <w:rsid w:val="00E45E70"/>
    <w:rsid w:val="00E50753"/>
    <w:rsid w:val="00E51F7A"/>
    <w:rsid w:val="00E55D48"/>
    <w:rsid w:val="00E57A90"/>
    <w:rsid w:val="00E57B94"/>
    <w:rsid w:val="00E60370"/>
    <w:rsid w:val="00E60BA5"/>
    <w:rsid w:val="00E64A5A"/>
    <w:rsid w:val="00E673CC"/>
    <w:rsid w:val="00E72898"/>
    <w:rsid w:val="00E7411D"/>
    <w:rsid w:val="00E75417"/>
    <w:rsid w:val="00E76E73"/>
    <w:rsid w:val="00E8132B"/>
    <w:rsid w:val="00E8225B"/>
    <w:rsid w:val="00E8438E"/>
    <w:rsid w:val="00E84E4B"/>
    <w:rsid w:val="00E86AAD"/>
    <w:rsid w:val="00E86CC1"/>
    <w:rsid w:val="00E876F4"/>
    <w:rsid w:val="00E953CC"/>
    <w:rsid w:val="00E96241"/>
    <w:rsid w:val="00E96F81"/>
    <w:rsid w:val="00E972F5"/>
    <w:rsid w:val="00EA0662"/>
    <w:rsid w:val="00EA21F7"/>
    <w:rsid w:val="00EA2D77"/>
    <w:rsid w:val="00EA369A"/>
    <w:rsid w:val="00EA4E70"/>
    <w:rsid w:val="00EA4F06"/>
    <w:rsid w:val="00EA5D91"/>
    <w:rsid w:val="00EA7829"/>
    <w:rsid w:val="00EB09DF"/>
    <w:rsid w:val="00EB116A"/>
    <w:rsid w:val="00EB3487"/>
    <w:rsid w:val="00EB6F54"/>
    <w:rsid w:val="00EB7657"/>
    <w:rsid w:val="00EC58EE"/>
    <w:rsid w:val="00ED002E"/>
    <w:rsid w:val="00ED08E1"/>
    <w:rsid w:val="00ED13B3"/>
    <w:rsid w:val="00ED2C6B"/>
    <w:rsid w:val="00ED5318"/>
    <w:rsid w:val="00ED5543"/>
    <w:rsid w:val="00EE0F38"/>
    <w:rsid w:val="00EE4FD4"/>
    <w:rsid w:val="00EE53F8"/>
    <w:rsid w:val="00EE5748"/>
    <w:rsid w:val="00EE6722"/>
    <w:rsid w:val="00EE68DC"/>
    <w:rsid w:val="00EF1CB8"/>
    <w:rsid w:val="00EF2D8D"/>
    <w:rsid w:val="00EF5339"/>
    <w:rsid w:val="00EF64EC"/>
    <w:rsid w:val="00F0570C"/>
    <w:rsid w:val="00F10EF8"/>
    <w:rsid w:val="00F1108C"/>
    <w:rsid w:val="00F118EF"/>
    <w:rsid w:val="00F12858"/>
    <w:rsid w:val="00F133BC"/>
    <w:rsid w:val="00F140CF"/>
    <w:rsid w:val="00F14119"/>
    <w:rsid w:val="00F141DB"/>
    <w:rsid w:val="00F159ED"/>
    <w:rsid w:val="00F15F1B"/>
    <w:rsid w:val="00F22547"/>
    <w:rsid w:val="00F225B0"/>
    <w:rsid w:val="00F2322C"/>
    <w:rsid w:val="00F236A4"/>
    <w:rsid w:val="00F26D45"/>
    <w:rsid w:val="00F27EFB"/>
    <w:rsid w:val="00F3022C"/>
    <w:rsid w:val="00F30810"/>
    <w:rsid w:val="00F314EA"/>
    <w:rsid w:val="00F316AA"/>
    <w:rsid w:val="00F332C2"/>
    <w:rsid w:val="00F33A63"/>
    <w:rsid w:val="00F35920"/>
    <w:rsid w:val="00F360E5"/>
    <w:rsid w:val="00F36F5B"/>
    <w:rsid w:val="00F40B5C"/>
    <w:rsid w:val="00F40E02"/>
    <w:rsid w:val="00F412D6"/>
    <w:rsid w:val="00F43EFF"/>
    <w:rsid w:val="00F44DE0"/>
    <w:rsid w:val="00F45ECE"/>
    <w:rsid w:val="00F50B37"/>
    <w:rsid w:val="00F5373D"/>
    <w:rsid w:val="00F546DB"/>
    <w:rsid w:val="00F54A36"/>
    <w:rsid w:val="00F54C08"/>
    <w:rsid w:val="00F573DF"/>
    <w:rsid w:val="00F57437"/>
    <w:rsid w:val="00F634AB"/>
    <w:rsid w:val="00F6532F"/>
    <w:rsid w:val="00F6546F"/>
    <w:rsid w:val="00F656F6"/>
    <w:rsid w:val="00F66851"/>
    <w:rsid w:val="00F67AAF"/>
    <w:rsid w:val="00F71B2F"/>
    <w:rsid w:val="00F72C78"/>
    <w:rsid w:val="00F74B1A"/>
    <w:rsid w:val="00F91F4F"/>
    <w:rsid w:val="00F9263D"/>
    <w:rsid w:val="00F936A2"/>
    <w:rsid w:val="00F95DFD"/>
    <w:rsid w:val="00F97109"/>
    <w:rsid w:val="00FA0ACC"/>
    <w:rsid w:val="00FA110A"/>
    <w:rsid w:val="00FA2507"/>
    <w:rsid w:val="00FA72B8"/>
    <w:rsid w:val="00FB1987"/>
    <w:rsid w:val="00FB2E5E"/>
    <w:rsid w:val="00FB60B4"/>
    <w:rsid w:val="00FB7617"/>
    <w:rsid w:val="00FC0212"/>
    <w:rsid w:val="00FC0E8F"/>
    <w:rsid w:val="00FC129F"/>
    <w:rsid w:val="00FC2E28"/>
    <w:rsid w:val="00FC5F58"/>
    <w:rsid w:val="00FD08F2"/>
    <w:rsid w:val="00FD1CB8"/>
    <w:rsid w:val="00FD6C73"/>
    <w:rsid w:val="00FE062F"/>
    <w:rsid w:val="00FE1228"/>
    <w:rsid w:val="00FE15D3"/>
    <w:rsid w:val="00FE251E"/>
    <w:rsid w:val="00FE27F3"/>
    <w:rsid w:val="00FE4F2E"/>
    <w:rsid w:val="00FE652F"/>
    <w:rsid w:val="00FF2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3B5DDE7"/>
  <w15:docId w15:val="{A65C00B9-60B7-4081-9ADB-70139C7A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263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3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8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3E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E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EFF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E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EF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EF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EFF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29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9A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29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9A8"/>
    <w:rPr>
      <w:rFonts w:eastAsiaTheme="minorEastAsia"/>
    </w:rPr>
  </w:style>
  <w:style w:type="paragraph" w:customStyle="1" w:styleId="s22">
    <w:name w:val="s22"/>
    <w:basedOn w:val="Normal"/>
    <w:rsid w:val="00556305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bumpedfont20">
    <w:name w:val="bumpedfont20"/>
    <w:basedOn w:val="DefaultParagraphFont"/>
    <w:rsid w:val="00556305"/>
  </w:style>
  <w:style w:type="character" w:styleId="Strong">
    <w:name w:val="Strong"/>
    <w:basedOn w:val="DefaultParagraphFont"/>
    <w:uiPriority w:val="22"/>
    <w:rsid w:val="00C51CEC"/>
    <w:rPr>
      <w:b/>
    </w:rPr>
  </w:style>
  <w:style w:type="paragraph" w:styleId="Revision">
    <w:name w:val="Revision"/>
    <w:hidden/>
    <w:uiPriority w:val="99"/>
    <w:semiHidden/>
    <w:rsid w:val="003C58F8"/>
    <w:rPr>
      <w:rFonts w:eastAsiaTheme="minorEastAsia"/>
    </w:rPr>
  </w:style>
  <w:style w:type="character" w:styleId="Mention">
    <w:name w:val="Mention"/>
    <w:basedOn w:val="DefaultParagraphFont"/>
    <w:uiPriority w:val="99"/>
    <w:semiHidden/>
    <w:unhideWhenUsed/>
    <w:rsid w:val="00AB59AE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FA0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8633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19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190A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19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x-online.com/cs-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ristina@pgm.cz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klara.daum@cybex-online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8A6064-44EF-0C46-BB41-D64CAECF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Yasha Wallin</dc:creator>
  <cp:keywords/>
  <dc:description/>
  <cp:lastModifiedBy>Kristina Vitkova</cp:lastModifiedBy>
  <cp:revision>4</cp:revision>
  <cp:lastPrinted>2017-11-23T14:58:00Z</cp:lastPrinted>
  <dcterms:created xsi:type="dcterms:W3CDTF">2022-05-18T11:27:00Z</dcterms:created>
  <dcterms:modified xsi:type="dcterms:W3CDTF">2022-05-18T13:01:00Z</dcterms:modified>
</cp:coreProperties>
</file>